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1741" w:rsidRPr="007C6D15" w:rsidRDefault="005A187F" w:rsidP="009F35A5">
      <w:pPr>
        <w:pStyle w:val="titel"/>
        <w:tabs>
          <w:tab w:val="clear" w:pos="0"/>
        </w:tabs>
        <w:ind w:right="2834"/>
        <w:rPr>
          <w:color w:val="auto"/>
        </w:rPr>
      </w:pPr>
      <w:r w:rsidRPr="007C6D15">
        <w:rPr>
          <w:color w:val="auto"/>
        </w:rPr>
        <w:t>KSB to send pumps to areas affected by flooding</w:t>
      </w:r>
    </w:p>
    <w:p w:rsidR="00101EE3" w:rsidRPr="007C6D15" w:rsidRDefault="00101EE3" w:rsidP="009F35A5">
      <w:pPr>
        <w:pStyle w:val="titel"/>
        <w:tabs>
          <w:tab w:val="clear" w:pos="0"/>
        </w:tabs>
        <w:ind w:right="2834"/>
        <w:rPr>
          <w:color w:val="auto"/>
        </w:rPr>
      </w:pPr>
    </w:p>
    <w:p w:rsidR="00101EE3" w:rsidRPr="007C6D15" w:rsidRDefault="00EC3096" w:rsidP="00090EAF">
      <w:pPr>
        <w:pStyle w:val="Listenabsatz"/>
        <w:numPr>
          <w:ilvl w:val="0"/>
          <w:numId w:val="3"/>
        </w:numPr>
        <w:spacing w:before="120" w:after="120" w:line="360" w:lineRule="auto"/>
        <w:ind w:right="2835"/>
        <w:jc w:val="both"/>
        <w:rPr>
          <w:rFonts w:ascii="Arial" w:hAnsi="Arial" w:cs="Arial"/>
          <w:w w:val="100"/>
          <w:szCs w:val="24"/>
        </w:rPr>
      </w:pPr>
      <w:r w:rsidRPr="007C6D15">
        <w:rPr>
          <w:rFonts w:ascii="Arial" w:hAnsi="Arial"/>
        </w:rPr>
        <w:t xml:space="preserve">KSB is donating domestic water supply systems and grey water pumps worth more than 50,000 euros to flooded areas in Rhineland-Palatinate, North Rhine-Westphalia and Bavaria. </w:t>
      </w:r>
    </w:p>
    <w:p w:rsidR="002042BF" w:rsidRPr="007C6D15" w:rsidRDefault="0000007F" w:rsidP="008C63F1">
      <w:pPr>
        <w:pStyle w:val="Listenabsatz"/>
        <w:numPr>
          <w:ilvl w:val="0"/>
          <w:numId w:val="3"/>
        </w:numPr>
        <w:spacing w:before="120" w:after="120" w:line="360" w:lineRule="auto"/>
        <w:ind w:right="2835"/>
        <w:jc w:val="both"/>
        <w:rPr>
          <w:rFonts w:ascii="Arial" w:hAnsi="Arial" w:cs="Arial"/>
          <w:w w:val="100"/>
          <w:szCs w:val="24"/>
        </w:rPr>
      </w:pPr>
      <w:r w:rsidRPr="007C6D15">
        <w:rPr>
          <w:rFonts w:ascii="Arial" w:hAnsi="Arial"/>
        </w:rPr>
        <w:t xml:space="preserve">KSB employees are also helping on the ground. </w:t>
      </w:r>
    </w:p>
    <w:p w:rsidR="00101EE3" w:rsidRPr="007C6D15" w:rsidRDefault="00101EE3" w:rsidP="00101EE3">
      <w:pPr>
        <w:pStyle w:val="Listenabsatz"/>
        <w:spacing w:before="120" w:after="120" w:line="360" w:lineRule="auto"/>
        <w:ind w:left="360" w:right="2835"/>
        <w:jc w:val="both"/>
        <w:rPr>
          <w:rFonts w:ascii="Arial" w:hAnsi="Arial" w:cs="Arial"/>
          <w:w w:val="100"/>
          <w:sz w:val="22"/>
          <w:szCs w:val="22"/>
        </w:rPr>
      </w:pPr>
    </w:p>
    <w:p w:rsidR="00C8135F" w:rsidRPr="007C6D15" w:rsidRDefault="002271E4" w:rsidP="00C8135F">
      <w:pPr>
        <w:pStyle w:val="flietext"/>
        <w:spacing w:line="360" w:lineRule="auto"/>
        <w:ind w:right="2834"/>
        <w:jc w:val="both"/>
        <w:rPr>
          <w:sz w:val="24"/>
          <w:szCs w:val="24"/>
        </w:rPr>
      </w:pPr>
      <w:r w:rsidRPr="007C6D15">
        <w:rPr>
          <w:sz w:val="24"/>
        </w:rPr>
        <w:t xml:space="preserve">FRANKENTHAL: In an effort to help those people affected by recent flooding, KSB is providing 100 Multi Eco-Pro systems for domestic drinking water supply. In addition, the Frankenthal branch of the THW (Germany’s Federal Agency for Technical Relief) will receive five mobile, high-performance waste water pumps from the Ama-Drainer type series. </w:t>
      </w:r>
    </w:p>
    <w:p w:rsidR="0058188B" w:rsidRPr="007C6D15" w:rsidRDefault="0058188B" w:rsidP="00624D46">
      <w:pPr>
        <w:pStyle w:val="flietext"/>
        <w:spacing w:line="360" w:lineRule="auto"/>
        <w:ind w:right="2834"/>
        <w:jc w:val="both"/>
        <w:rPr>
          <w:sz w:val="24"/>
          <w:szCs w:val="24"/>
        </w:rPr>
      </w:pPr>
    </w:p>
    <w:p w:rsidR="00C96F74" w:rsidRPr="007C6D15" w:rsidRDefault="00090EAF" w:rsidP="00624D46">
      <w:pPr>
        <w:pStyle w:val="flietext"/>
        <w:spacing w:line="360" w:lineRule="auto"/>
        <w:ind w:right="2834"/>
        <w:jc w:val="both"/>
        <w:rPr>
          <w:sz w:val="24"/>
          <w:szCs w:val="24"/>
        </w:rPr>
      </w:pPr>
      <w:r w:rsidRPr="007C6D15">
        <w:rPr>
          <w:sz w:val="24"/>
        </w:rPr>
        <w:t xml:space="preserve">The Multi Eco-Pro pumps will help restore straightforward access to clean drinking water for those affected. The portable Ama-Drainer waste water pumps can be used by the THW for their tasks, including draining flooded cellars. </w:t>
      </w:r>
    </w:p>
    <w:p w:rsidR="0000007F" w:rsidRPr="007C6D15" w:rsidRDefault="0000007F" w:rsidP="00624D46">
      <w:pPr>
        <w:pStyle w:val="flietext"/>
        <w:spacing w:line="360" w:lineRule="auto"/>
        <w:ind w:right="2834"/>
        <w:jc w:val="both"/>
        <w:rPr>
          <w:sz w:val="24"/>
          <w:szCs w:val="24"/>
        </w:rPr>
      </w:pPr>
    </w:p>
    <w:p w:rsidR="0030508A" w:rsidRPr="007C6D15" w:rsidRDefault="009B6323" w:rsidP="00624D46">
      <w:pPr>
        <w:pStyle w:val="flietext"/>
        <w:spacing w:line="360" w:lineRule="auto"/>
        <w:ind w:right="2834"/>
        <w:jc w:val="both"/>
        <w:rPr>
          <w:sz w:val="24"/>
          <w:szCs w:val="24"/>
        </w:rPr>
      </w:pPr>
      <w:r w:rsidRPr="007C6D15">
        <w:rPr>
          <w:sz w:val="24"/>
        </w:rPr>
        <w:t>As well as making material donations, numerous KSB employees are helping on the ground as volunteers to support the work of the THW, the fire brigade, the German Red Cross, the Malteser relief agency and the rescue dog teams.</w:t>
      </w:r>
    </w:p>
    <w:p w:rsidR="00E53C0A" w:rsidRPr="007C6D15" w:rsidRDefault="00E53C0A" w:rsidP="00624D46">
      <w:pPr>
        <w:pStyle w:val="flietext"/>
        <w:spacing w:line="360" w:lineRule="auto"/>
        <w:ind w:right="2834"/>
        <w:jc w:val="both"/>
        <w:rPr>
          <w:sz w:val="24"/>
          <w:szCs w:val="24"/>
        </w:rPr>
      </w:pPr>
    </w:p>
    <w:p w:rsidR="00624D46" w:rsidRPr="007C6D15" w:rsidRDefault="0000007F" w:rsidP="00624D46">
      <w:pPr>
        <w:pStyle w:val="flietext"/>
        <w:spacing w:line="360" w:lineRule="auto"/>
        <w:ind w:right="2834"/>
        <w:jc w:val="both"/>
        <w:rPr>
          <w:sz w:val="24"/>
          <w:szCs w:val="24"/>
        </w:rPr>
      </w:pPr>
      <w:r w:rsidRPr="007C6D15">
        <w:rPr>
          <w:sz w:val="24"/>
        </w:rPr>
        <w:t xml:space="preserve">“In this extreme emergency, it goes without saying that we are ready to help wherever help is needed – in person and by donating useful equipment,” said Dr Stephan Timmermann, CEO of KSB SE &amp; Co. KGaA. “Many of our employees are volunteering to help with the work in the disaster areas. There is simply no question that we should support people in this exceptional situation and provide them with what they </w:t>
      </w:r>
      <w:r w:rsidRPr="007C6D15">
        <w:rPr>
          <w:sz w:val="24"/>
        </w:rPr>
        <w:lastRenderedPageBreak/>
        <w:t>need most right now, whether that be fresh drinking water or help in disposing of dirty water.”</w:t>
      </w:r>
      <w:bookmarkStart w:id="0" w:name="_GoBack"/>
      <w:r w:rsidRPr="007C6D15">
        <w:rPr>
          <w:sz w:val="24"/>
        </w:rPr>
        <w:t xml:space="preserve">  </w:t>
      </w:r>
      <w:bookmarkEnd w:id="0"/>
    </w:p>
    <w:p w:rsidR="00624D46" w:rsidRPr="007C6D15" w:rsidRDefault="00624D46" w:rsidP="00624D46">
      <w:pPr>
        <w:pStyle w:val="flietext"/>
        <w:spacing w:line="360" w:lineRule="auto"/>
        <w:ind w:right="2834"/>
        <w:jc w:val="both"/>
        <w:rPr>
          <w:sz w:val="24"/>
          <w:szCs w:val="24"/>
        </w:rPr>
      </w:pPr>
    </w:p>
    <w:p w:rsidR="001012E8" w:rsidRPr="007C6D15" w:rsidRDefault="001012E8" w:rsidP="001012E8">
      <w:pPr>
        <w:pStyle w:val="flietext"/>
        <w:spacing w:line="360" w:lineRule="auto"/>
        <w:ind w:right="2834"/>
        <w:jc w:val="both"/>
        <w:rPr>
          <w:sz w:val="24"/>
          <w:szCs w:val="24"/>
        </w:rPr>
      </w:pPr>
      <w:r w:rsidRPr="007C6D15">
        <w:rPr>
          <w:sz w:val="24"/>
        </w:rPr>
        <w:t xml:space="preserve">In addition to the donations, KSB’s sales offices in the region are ensuring swift assistance and ordered larger quantities of waste water pumps so that they can be supplied immediately if necessary. </w:t>
      </w:r>
    </w:p>
    <w:p w:rsidR="009735B8" w:rsidRPr="007C6D15" w:rsidRDefault="009735B8" w:rsidP="001012E8">
      <w:pPr>
        <w:pStyle w:val="flietext"/>
        <w:spacing w:line="360" w:lineRule="auto"/>
        <w:ind w:right="2834"/>
        <w:jc w:val="both"/>
        <w:rPr>
          <w:sz w:val="24"/>
          <w:szCs w:val="24"/>
        </w:rPr>
      </w:pPr>
    </w:p>
    <w:p w:rsidR="009735B8" w:rsidRPr="007C6D15" w:rsidRDefault="009735B8" w:rsidP="001012E8">
      <w:pPr>
        <w:pStyle w:val="flietext"/>
        <w:spacing w:line="360" w:lineRule="auto"/>
        <w:ind w:right="2834"/>
        <w:jc w:val="both"/>
        <w:rPr>
          <w:i/>
          <w:sz w:val="24"/>
          <w:szCs w:val="24"/>
        </w:rPr>
      </w:pPr>
      <w:r w:rsidRPr="007C6D15">
        <w:rPr>
          <w:i/>
          <w:sz w:val="24"/>
        </w:rPr>
        <w:t xml:space="preserve">Bildunterschrift: </w:t>
      </w:r>
    </w:p>
    <w:p w:rsidR="009735B8" w:rsidRPr="007C6D15" w:rsidRDefault="009735B8" w:rsidP="001012E8">
      <w:pPr>
        <w:pStyle w:val="flietext"/>
        <w:spacing w:line="360" w:lineRule="auto"/>
        <w:ind w:right="2834"/>
        <w:jc w:val="both"/>
        <w:rPr>
          <w:sz w:val="24"/>
          <w:szCs w:val="24"/>
        </w:rPr>
      </w:pPr>
      <w:r w:rsidRPr="007C6D15">
        <w:rPr>
          <w:sz w:val="24"/>
        </w:rPr>
        <w:t>THW Frankenthal received five mobile, high-performance waste water pumps of the Ama-Drainer type series from three members of KSB’s management. Pictured: Michael Anders (THW), Ralf Kannefass (CSO, KSB), Dr Stephan Bross (CTO, KSB), Dr Stephan Timmermann (CSO, KSB), Bernd Hawlisch (THW) and Lukas Kalnik (THW)</w:t>
      </w:r>
    </w:p>
    <w:p w:rsidR="00CE006E" w:rsidRPr="007C6D15" w:rsidRDefault="00CE006E" w:rsidP="002042BF">
      <w:pPr>
        <w:spacing w:before="120" w:after="120" w:line="360" w:lineRule="auto"/>
        <w:ind w:right="2835"/>
        <w:jc w:val="both"/>
        <w:rPr>
          <w:rFonts w:ascii="Arial" w:hAnsi="Arial" w:cs="Arial"/>
          <w:w w:val="100"/>
          <w:szCs w:val="24"/>
        </w:rPr>
      </w:pPr>
    </w:p>
    <w:p w:rsidR="00E9422A" w:rsidRDefault="00E9422A" w:rsidP="002042BF">
      <w:pPr>
        <w:spacing w:before="120" w:after="120" w:line="360" w:lineRule="auto"/>
        <w:ind w:right="2835"/>
        <w:jc w:val="both"/>
        <w:rPr>
          <w:rFonts w:ascii="Arial" w:hAnsi="Arial" w:cs="Arial"/>
          <w:w w:val="100"/>
          <w:szCs w:val="24"/>
        </w:rPr>
      </w:pPr>
    </w:p>
    <w:sectPr w:rsidR="00E9422A" w:rsidSect="000C3A77">
      <w:footerReference w:type="default" r:id="rId11"/>
      <w:pgSz w:w="11906" w:h="16838"/>
      <w:pgMar w:top="2948" w:right="249" w:bottom="1701" w:left="1276" w:header="567" w:footer="51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1741" w:rsidRDefault="00FD1741">
      <w:r>
        <w:separator/>
      </w:r>
    </w:p>
  </w:endnote>
  <w:endnote w:type="continuationSeparator" w:id="0">
    <w:p w:rsidR="00FD1741" w:rsidRDefault="00FD1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Times-Roman">
    <w:altName w:val="Times New Roman"/>
    <w:panose1 w:val="00000000000000000000"/>
    <w:charset w:val="4D"/>
    <w:family w:val="auto"/>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317" w:rsidRDefault="00C53317" w:rsidP="000C3A77">
    <w:pPr>
      <w:pStyle w:val="Fuzeile"/>
      <w:tabs>
        <w:tab w:val="left" w:pos="2694"/>
      </w:tabs>
      <w:ind w:left="127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1741" w:rsidRDefault="00FD1741">
      <w:r>
        <w:separator/>
      </w:r>
    </w:p>
  </w:footnote>
  <w:footnote w:type="continuationSeparator" w:id="0">
    <w:p w:rsidR="00FD1741" w:rsidRDefault="00FD17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459E4"/>
    <w:multiLevelType w:val="hybridMultilevel"/>
    <w:tmpl w:val="92728D0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3E9221D6"/>
    <w:multiLevelType w:val="hybridMultilevel"/>
    <w:tmpl w:val="B120A2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B883B1C"/>
    <w:multiLevelType w:val="hybridMultilevel"/>
    <w:tmpl w:val="B47CA6D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EEC"/>
    <w:rsid w:val="0000007F"/>
    <w:rsid w:val="000028DF"/>
    <w:rsid w:val="00005EDD"/>
    <w:rsid w:val="00015D5C"/>
    <w:rsid w:val="00017CB1"/>
    <w:rsid w:val="000215BD"/>
    <w:rsid w:val="000301CD"/>
    <w:rsid w:val="00030B9B"/>
    <w:rsid w:val="00031F56"/>
    <w:rsid w:val="0004629B"/>
    <w:rsid w:val="000471F4"/>
    <w:rsid w:val="00054081"/>
    <w:rsid w:val="00062DB2"/>
    <w:rsid w:val="00070E92"/>
    <w:rsid w:val="0007180F"/>
    <w:rsid w:val="00073A5D"/>
    <w:rsid w:val="00082315"/>
    <w:rsid w:val="00090EAF"/>
    <w:rsid w:val="000938EC"/>
    <w:rsid w:val="00096B4E"/>
    <w:rsid w:val="000A7C01"/>
    <w:rsid w:val="000B13E9"/>
    <w:rsid w:val="000B3387"/>
    <w:rsid w:val="000B46FB"/>
    <w:rsid w:val="000C12C3"/>
    <w:rsid w:val="000C3A77"/>
    <w:rsid w:val="000C6E09"/>
    <w:rsid w:val="000C71B0"/>
    <w:rsid w:val="000D48CC"/>
    <w:rsid w:val="000D6E6A"/>
    <w:rsid w:val="000D7558"/>
    <w:rsid w:val="000E6A2B"/>
    <w:rsid w:val="000F2B29"/>
    <w:rsid w:val="001012E8"/>
    <w:rsid w:val="00101EE3"/>
    <w:rsid w:val="001051FF"/>
    <w:rsid w:val="00111E5F"/>
    <w:rsid w:val="00123E1E"/>
    <w:rsid w:val="00127C85"/>
    <w:rsid w:val="00134B37"/>
    <w:rsid w:val="001455B2"/>
    <w:rsid w:val="001579E1"/>
    <w:rsid w:val="001638D7"/>
    <w:rsid w:val="00186EEA"/>
    <w:rsid w:val="001A58DC"/>
    <w:rsid w:val="001A681F"/>
    <w:rsid w:val="001B1F45"/>
    <w:rsid w:val="001B2A07"/>
    <w:rsid w:val="001C293D"/>
    <w:rsid w:val="001C6FD6"/>
    <w:rsid w:val="001D3316"/>
    <w:rsid w:val="001F30D4"/>
    <w:rsid w:val="00203497"/>
    <w:rsid w:val="002042BF"/>
    <w:rsid w:val="002119AD"/>
    <w:rsid w:val="00211C89"/>
    <w:rsid w:val="00213DC6"/>
    <w:rsid w:val="002271E4"/>
    <w:rsid w:val="00231E0E"/>
    <w:rsid w:val="00250F62"/>
    <w:rsid w:val="0025530A"/>
    <w:rsid w:val="00277477"/>
    <w:rsid w:val="00281F9B"/>
    <w:rsid w:val="002973BA"/>
    <w:rsid w:val="002B103A"/>
    <w:rsid w:val="002C154A"/>
    <w:rsid w:val="002C7AA8"/>
    <w:rsid w:val="002D0FEB"/>
    <w:rsid w:val="002D1663"/>
    <w:rsid w:val="002D6AD8"/>
    <w:rsid w:val="002E4850"/>
    <w:rsid w:val="002E5B11"/>
    <w:rsid w:val="002F2EFB"/>
    <w:rsid w:val="00304B34"/>
    <w:rsid w:val="0030508A"/>
    <w:rsid w:val="0030626A"/>
    <w:rsid w:val="0032410D"/>
    <w:rsid w:val="0032743B"/>
    <w:rsid w:val="00334937"/>
    <w:rsid w:val="00352AB7"/>
    <w:rsid w:val="003672CD"/>
    <w:rsid w:val="003726A5"/>
    <w:rsid w:val="00386004"/>
    <w:rsid w:val="00387B50"/>
    <w:rsid w:val="00392FC1"/>
    <w:rsid w:val="0039643C"/>
    <w:rsid w:val="003A4067"/>
    <w:rsid w:val="003B287E"/>
    <w:rsid w:val="003D1A62"/>
    <w:rsid w:val="003D2E0C"/>
    <w:rsid w:val="003D38F6"/>
    <w:rsid w:val="003E5828"/>
    <w:rsid w:val="003E6607"/>
    <w:rsid w:val="003E6E65"/>
    <w:rsid w:val="003F3F68"/>
    <w:rsid w:val="003F4BA9"/>
    <w:rsid w:val="003F6B3D"/>
    <w:rsid w:val="00403BAB"/>
    <w:rsid w:val="00404FB4"/>
    <w:rsid w:val="0040684E"/>
    <w:rsid w:val="00422C65"/>
    <w:rsid w:val="00426761"/>
    <w:rsid w:val="00430609"/>
    <w:rsid w:val="0043794B"/>
    <w:rsid w:val="00450134"/>
    <w:rsid w:val="00456043"/>
    <w:rsid w:val="00456FFA"/>
    <w:rsid w:val="00460C61"/>
    <w:rsid w:val="004709CC"/>
    <w:rsid w:val="00471427"/>
    <w:rsid w:val="00473E9A"/>
    <w:rsid w:val="00475C6A"/>
    <w:rsid w:val="00482B7F"/>
    <w:rsid w:val="00482D51"/>
    <w:rsid w:val="00483065"/>
    <w:rsid w:val="004B0987"/>
    <w:rsid w:val="004B2983"/>
    <w:rsid w:val="004C6000"/>
    <w:rsid w:val="004D0011"/>
    <w:rsid w:val="004E0235"/>
    <w:rsid w:val="004E0254"/>
    <w:rsid w:val="004E4EBA"/>
    <w:rsid w:val="00523F96"/>
    <w:rsid w:val="00530F5B"/>
    <w:rsid w:val="0053289F"/>
    <w:rsid w:val="0055012A"/>
    <w:rsid w:val="005551F0"/>
    <w:rsid w:val="00555910"/>
    <w:rsid w:val="00563156"/>
    <w:rsid w:val="00563569"/>
    <w:rsid w:val="00570E58"/>
    <w:rsid w:val="0058188B"/>
    <w:rsid w:val="0058700E"/>
    <w:rsid w:val="00587DF6"/>
    <w:rsid w:val="00597A42"/>
    <w:rsid w:val="005A187F"/>
    <w:rsid w:val="005B010C"/>
    <w:rsid w:val="005C79C0"/>
    <w:rsid w:val="005D0618"/>
    <w:rsid w:val="005D0AA0"/>
    <w:rsid w:val="005D103D"/>
    <w:rsid w:val="005F0FDB"/>
    <w:rsid w:val="005F31D4"/>
    <w:rsid w:val="006100B7"/>
    <w:rsid w:val="006143D8"/>
    <w:rsid w:val="0062193A"/>
    <w:rsid w:val="00623909"/>
    <w:rsid w:val="00624D46"/>
    <w:rsid w:val="00626CC7"/>
    <w:rsid w:val="0063143D"/>
    <w:rsid w:val="00643F7D"/>
    <w:rsid w:val="00650DE6"/>
    <w:rsid w:val="006544D4"/>
    <w:rsid w:val="006633A8"/>
    <w:rsid w:val="00663D3A"/>
    <w:rsid w:val="0066788C"/>
    <w:rsid w:val="00674886"/>
    <w:rsid w:val="0069147C"/>
    <w:rsid w:val="006A17EC"/>
    <w:rsid w:val="006A7C69"/>
    <w:rsid w:val="006A7F5B"/>
    <w:rsid w:val="006B2456"/>
    <w:rsid w:val="006B33C3"/>
    <w:rsid w:val="006B4169"/>
    <w:rsid w:val="006C4382"/>
    <w:rsid w:val="006C59D7"/>
    <w:rsid w:val="006E5A62"/>
    <w:rsid w:val="006E638F"/>
    <w:rsid w:val="006F6A1D"/>
    <w:rsid w:val="007033EB"/>
    <w:rsid w:val="00703C1F"/>
    <w:rsid w:val="00707C7F"/>
    <w:rsid w:val="00720112"/>
    <w:rsid w:val="00732E5A"/>
    <w:rsid w:val="00736D92"/>
    <w:rsid w:val="00741413"/>
    <w:rsid w:val="0075340F"/>
    <w:rsid w:val="00754B88"/>
    <w:rsid w:val="00755159"/>
    <w:rsid w:val="007628B9"/>
    <w:rsid w:val="00767CB3"/>
    <w:rsid w:val="00771D11"/>
    <w:rsid w:val="00774EBE"/>
    <w:rsid w:val="0078592B"/>
    <w:rsid w:val="0079157D"/>
    <w:rsid w:val="00794417"/>
    <w:rsid w:val="007B05A6"/>
    <w:rsid w:val="007B5F2C"/>
    <w:rsid w:val="007B61CE"/>
    <w:rsid w:val="007C1124"/>
    <w:rsid w:val="007C18EB"/>
    <w:rsid w:val="007C1DCE"/>
    <w:rsid w:val="007C3EE1"/>
    <w:rsid w:val="007C6D15"/>
    <w:rsid w:val="007D238C"/>
    <w:rsid w:val="007E5835"/>
    <w:rsid w:val="007E63E1"/>
    <w:rsid w:val="007E70D1"/>
    <w:rsid w:val="007F349E"/>
    <w:rsid w:val="007F6154"/>
    <w:rsid w:val="00804943"/>
    <w:rsid w:val="00804DB7"/>
    <w:rsid w:val="00805C67"/>
    <w:rsid w:val="008069E6"/>
    <w:rsid w:val="008112B4"/>
    <w:rsid w:val="00814132"/>
    <w:rsid w:val="008147FE"/>
    <w:rsid w:val="00817137"/>
    <w:rsid w:val="00822908"/>
    <w:rsid w:val="008267B7"/>
    <w:rsid w:val="00856D47"/>
    <w:rsid w:val="00860186"/>
    <w:rsid w:val="008674BB"/>
    <w:rsid w:val="00872E23"/>
    <w:rsid w:val="008738B9"/>
    <w:rsid w:val="00874AA4"/>
    <w:rsid w:val="00897FA2"/>
    <w:rsid w:val="008A13A6"/>
    <w:rsid w:val="008A56AE"/>
    <w:rsid w:val="008B398C"/>
    <w:rsid w:val="008C63F1"/>
    <w:rsid w:val="008D026C"/>
    <w:rsid w:val="008D6AB4"/>
    <w:rsid w:val="00900993"/>
    <w:rsid w:val="00904B48"/>
    <w:rsid w:val="00911A71"/>
    <w:rsid w:val="00913512"/>
    <w:rsid w:val="00915F1D"/>
    <w:rsid w:val="009175D3"/>
    <w:rsid w:val="00920E20"/>
    <w:rsid w:val="00921741"/>
    <w:rsid w:val="009279B7"/>
    <w:rsid w:val="00943AE3"/>
    <w:rsid w:val="00943B2E"/>
    <w:rsid w:val="00945760"/>
    <w:rsid w:val="00953CEB"/>
    <w:rsid w:val="00972236"/>
    <w:rsid w:val="009735B8"/>
    <w:rsid w:val="00983357"/>
    <w:rsid w:val="009A7A90"/>
    <w:rsid w:val="009B0CC3"/>
    <w:rsid w:val="009B4FEB"/>
    <w:rsid w:val="009B6323"/>
    <w:rsid w:val="009C06D4"/>
    <w:rsid w:val="009C667F"/>
    <w:rsid w:val="009C6BE9"/>
    <w:rsid w:val="009E3B07"/>
    <w:rsid w:val="009F02FF"/>
    <w:rsid w:val="009F35A5"/>
    <w:rsid w:val="00A24F2C"/>
    <w:rsid w:val="00A25B36"/>
    <w:rsid w:val="00A3086F"/>
    <w:rsid w:val="00A3345E"/>
    <w:rsid w:val="00A3634D"/>
    <w:rsid w:val="00A55F5B"/>
    <w:rsid w:val="00A66C47"/>
    <w:rsid w:val="00AA3FA0"/>
    <w:rsid w:val="00AB5483"/>
    <w:rsid w:val="00AB5CC8"/>
    <w:rsid w:val="00AD29C3"/>
    <w:rsid w:val="00AD4012"/>
    <w:rsid w:val="00AD41D6"/>
    <w:rsid w:val="00AD7A76"/>
    <w:rsid w:val="00AE34D5"/>
    <w:rsid w:val="00AE41E1"/>
    <w:rsid w:val="00AE5AAB"/>
    <w:rsid w:val="00AF244C"/>
    <w:rsid w:val="00AF4C17"/>
    <w:rsid w:val="00AF6082"/>
    <w:rsid w:val="00AF6B2E"/>
    <w:rsid w:val="00B20F2C"/>
    <w:rsid w:val="00B22D04"/>
    <w:rsid w:val="00B24703"/>
    <w:rsid w:val="00B431E9"/>
    <w:rsid w:val="00B606B8"/>
    <w:rsid w:val="00B62D18"/>
    <w:rsid w:val="00B71B8F"/>
    <w:rsid w:val="00B7544D"/>
    <w:rsid w:val="00B76762"/>
    <w:rsid w:val="00B80CC2"/>
    <w:rsid w:val="00B87729"/>
    <w:rsid w:val="00B92714"/>
    <w:rsid w:val="00B9786D"/>
    <w:rsid w:val="00BA21A3"/>
    <w:rsid w:val="00BC24CF"/>
    <w:rsid w:val="00BD3BCE"/>
    <w:rsid w:val="00BD72F9"/>
    <w:rsid w:val="00BD7510"/>
    <w:rsid w:val="00BF486D"/>
    <w:rsid w:val="00C02239"/>
    <w:rsid w:val="00C05F55"/>
    <w:rsid w:val="00C22396"/>
    <w:rsid w:val="00C316C8"/>
    <w:rsid w:val="00C5218F"/>
    <w:rsid w:val="00C53317"/>
    <w:rsid w:val="00C53E6D"/>
    <w:rsid w:val="00C54769"/>
    <w:rsid w:val="00C75766"/>
    <w:rsid w:val="00C8135F"/>
    <w:rsid w:val="00C81634"/>
    <w:rsid w:val="00C81722"/>
    <w:rsid w:val="00C94599"/>
    <w:rsid w:val="00C96F74"/>
    <w:rsid w:val="00CA2BD9"/>
    <w:rsid w:val="00CA6249"/>
    <w:rsid w:val="00CB1A61"/>
    <w:rsid w:val="00CC7267"/>
    <w:rsid w:val="00CE006E"/>
    <w:rsid w:val="00CE7DA7"/>
    <w:rsid w:val="00D01541"/>
    <w:rsid w:val="00D14C5B"/>
    <w:rsid w:val="00D212AB"/>
    <w:rsid w:val="00D2660A"/>
    <w:rsid w:val="00D304A6"/>
    <w:rsid w:val="00D323BA"/>
    <w:rsid w:val="00D475FA"/>
    <w:rsid w:val="00D550FA"/>
    <w:rsid w:val="00D55F33"/>
    <w:rsid w:val="00D56A18"/>
    <w:rsid w:val="00D5790D"/>
    <w:rsid w:val="00D72D99"/>
    <w:rsid w:val="00D81342"/>
    <w:rsid w:val="00D824D8"/>
    <w:rsid w:val="00D9034B"/>
    <w:rsid w:val="00D9313B"/>
    <w:rsid w:val="00DA14E5"/>
    <w:rsid w:val="00DB1A85"/>
    <w:rsid w:val="00DB370E"/>
    <w:rsid w:val="00DB62B6"/>
    <w:rsid w:val="00DC28FC"/>
    <w:rsid w:val="00DC7173"/>
    <w:rsid w:val="00DD606B"/>
    <w:rsid w:val="00DE4387"/>
    <w:rsid w:val="00DF4DCF"/>
    <w:rsid w:val="00DF539F"/>
    <w:rsid w:val="00E1134F"/>
    <w:rsid w:val="00E13B90"/>
    <w:rsid w:val="00E41032"/>
    <w:rsid w:val="00E53C0A"/>
    <w:rsid w:val="00E57B51"/>
    <w:rsid w:val="00E614CA"/>
    <w:rsid w:val="00E70261"/>
    <w:rsid w:val="00E74681"/>
    <w:rsid w:val="00E84B4D"/>
    <w:rsid w:val="00E929E8"/>
    <w:rsid w:val="00E9422A"/>
    <w:rsid w:val="00E972D6"/>
    <w:rsid w:val="00EA6EC1"/>
    <w:rsid w:val="00EB28F7"/>
    <w:rsid w:val="00EB36DC"/>
    <w:rsid w:val="00EC3096"/>
    <w:rsid w:val="00ED1D46"/>
    <w:rsid w:val="00ED71D9"/>
    <w:rsid w:val="00EF7881"/>
    <w:rsid w:val="00F02093"/>
    <w:rsid w:val="00F03B18"/>
    <w:rsid w:val="00F21CF6"/>
    <w:rsid w:val="00F3568E"/>
    <w:rsid w:val="00F40858"/>
    <w:rsid w:val="00F41DE3"/>
    <w:rsid w:val="00F42EEC"/>
    <w:rsid w:val="00F43380"/>
    <w:rsid w:val="00F539E8"/>
    <w:rsid w:val="00F53E96"/>
    <w:rsid w:val="00F67C22"/>
    <w:rsid w:val="00F721BE"/>
    <w:rsid w:val="00F762F2"/>
    <w:rsid w:val="00F8716B"/>
    <w:rsid w:val="00F96A98"/>
    <w:rsid w:val="00FA29C5"/>
    <w:rsid w:val="00FA53F8"/>
    <w:rsid w:val="00FA7BEE"/>
    <w:rsid w:val="00FC0D4A"/>
    <w:rsid w:val="00FC4FDC"/>
    <w:rsid w:val="00FD1741"/>
    <w:rsid w:val="00FD3373"/>
    <w:rsid w:val="00FE3A96"/>
    <w:rsid w:val="00FE6ADC"/>
    <w:rsid w:val="00FF2CA1"/>
    <w:rsid w:val="00FF4DD6"/>
    <w:rsid w:val="00FF5D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oNotEmbedSmartTags/>
  <w:decimalSymbol w:val=","/>
  <w:listSeparator w:val=";"/>
  <w15:docId w15:val="{3D408A6E-D780-4A90-BCB7-55D63B1FE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53E6D"/>
    <w:rPr>
      <w:w w:val="50"/>
      <w:sz w:val="24"/>
      <w:lang w:eastAsia="de-DE"/>
    </w:rPr>
  </w:style>
  <w:style w:type="paragraph" w:styleId="berschrift1">
    <w:name w:val="heading 1"/>
    <w:basedOn w:val="Standard"/>
    <w:next w:val="Standard"/>
    <w:link w:val="berschrift1Zchn"/>
    <w:uiPriority w:val="9"/>
    <w:qFormat/>
    <w:rsid w:val="002271E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3">
    <w:name w:val="heading 3"/>
    <w:basedOn w:val="Standard"/>
    <w:next w:val="Standard"/>
    <w:link w:val="berschrift3Zchn"/>
    <w:uiPriority w:val="9"/>
    <w:semiHidden/>
    <w:unhideWhenUsed/>
    <w:qFormat/>
    <w:rsid w:val="0000007F"/>
    <w:pPr>
      <w:keepNext/>
      <w:keepLines/>
      <w:spacing w:before="40"/>
      <w:outlineLvl w:val="2"/>
    </w:pPr>
    <w:rPr>
      <w:rFonts w:asciiTheme="majorHAnsi" w:eastAsiaTheme="majorEastAsia" w:hAnsiTheme="majorHAnsi" w:cstheme="majorBidi"/>
      <w:color w:val="243F60" w:themeColor="accent1" w:themeShade="7F"/>
      <w:szCs w:val="24"/>
    </w:rPr>
  </w:style>
  <w:style w:type="paragraph" w:styleId="berschrift4">
    <w:name w:val="heading 4"/>
    <w:basedOn w:val="Standard"/>
    <w:next w:val="Standard"/>
    <w:link w:val="berschrift4Zchn"/>
    <w:uiPriority w:val="9"/>
    <w:semiHidden/>
    <w:unhideWhenUsed/>
    <w:qFormat/>
    <w:rsid w:val="002271E4"/>
    <w:pPr>
      <w:keepNext/>
      <w:keepLines/>
      <w:spacing w:before="40"/>
      <w:outlineLvl w:val="3"/>
    </w:pPr>
    <w:rPr>
      <w:rFonts w:asciiTheme="majorHAnsi" w:eastAsiaTheme="majorEastAsia" w:hAnsiTheme="majorHAnsi" w:cstheme="majorBidi"/>
      <w:i/>
      <w:iCs/>
      <w:color w:val="365F91" w:themeColor="accent1" w:themeShade="BF"/>
    </w:rPr>
  </w:style>
  <w:style w:type="paragraph" w:styleId="berschrift8">
    <w:name w:val="heading 8"/>
    <w:basedOn w:val="Standard"/>
    <w:next w:val="Standard"/>
    <w:link w:val="berschrift8Zchn"/>
    <w:uiPriority w:val="9"/>
    <w:semiHidden/>
    <w:unhideWhenUsed/>
    <w:qFormat/>
    <w:rsid w:val="000C12C3"/>
    <w:pPr>
      <w:keepNext/>
      <w:keepLines/>
      <w:spacing w:before="200" w:line="276" w:lineRule="auto"/>
      <w:outlineLvl w:val="7"/>
    </w:pPr>
    <w:rPr>
      <w:rFonts w:asciiTheme="majorHAnsi" w:eastAsiaTheme="majorEastAsia" w:hAnsiTheme="majorHAnsi" w:cstheme="majorBidi"/>
      <w:color w:val="404040" w:themeColor="text1" w:themeTint="BF"/>
      <w:w w:val="100"/>
      <w:sz w:val="20"/>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F42EEC"/>
    <w:pPr>
      <w:tabs>
        <w:tab w:val="center" w:pos="4536"/>
        <w:tab w:val="right" w:pos="9072"/>
      </w:tabs>
    </w:pPr>
  </w:style>
  <w:style w:type="paragraph" w:styleId="Fuzeile">
    <w:name w:val="footer"/>
    <w:basedOn w:val="Standard"/>
    <w:semiHidden/>
    <w:rsid w:val="00F42EEC"/>
    <w:pPr>
      <w:tabs>
        <w:tab w:val="center" w:pos="4536"/>
        <w:tab w:val="right" w:pos="9072"/>
      </w:tabs>
    </w:pPr>
  </w:style>
  <w:style w:type="paragraph" w:customStyle="1" w:styleId="datum">
    <w:name w:val="datum"/>
    <w:basedOn w:val="Standard"/>
    <w:rsid w:val="00F42EEC"/>
    <w:pPr>
      <w:tabs>
        <w:tab w:val="left" w:pos="1701"/>
      </w:tabs>
      <w:ind w:left="1701"/>
    </w:pPr>
    <w:rPr>
      <w:rFonts w:ascii="Arial" w:hAnsi="Arial"/>
      <w:w w:val="100"/>
      <w:sz w:val="18"/>
    </w:rPr>
  </w:style>
  <w:style w:type="paragraph" w:customStyle="1" w:styleId="EinfacherAbsatz">
    <w:name w:val="[Einfacher Absatz]"/>
    <w:basedOn w:val="Standard"/>
    <w:rsid w:val="00F42EEC"/>
    <w:pPr>
      <w:widowControl w:val="0"/>
      <w:autoSpaceDE w:val="0"/>
      <w:autoSpaceDN w:val="0"/>
      <w:adjustRightInd w:val="0"/>
      <w:spacing w:line="288" w:lineRule="auto"/>
      <w:textAlignment w:val="center"/>
    </w:pPr>
    <w:rPr>
      <w:rFonts w:ascii="Times-Roman" w:hAnsi="Times-Roman"/>
      <w:color w:val="000000"/>
      <w:w w:val="100"/>
      <w:szCs w:val="24"/>
    </w:rPr>
  </w:style>
  <w:style w:type="paragraph" w:customStyle="1" w:styleId="titel">
    <w:name w:val="titel"/>
    <w:basedOn w:val="Standard"/>
    <w:rsid w:val="00F42EEC"/>
    <w:pPr>
      <w:widowControl w:val="0"/>
      <w:tabs>
        <w:tab w:val="left" w:pos="0"/>
      </w:tabs>
      <w:autoSpaceDE w:val="0"/>
      <w:autoSpaceDN w:val="0"/>
      <w:adjustRightInd w:val="0"/>
      <w:spacing w:line="288" w:lineRule="auto"/>
      <w:ind w:right="423"/>
      <w:textAlignment w:val="center"/>
    </w:pPr>
    <w:rPr>
      <w:rFonts w:ascii="Arial" w:hAnsi="Arial" w:cs="Arial"/>
      <w:b/>
      <w:color w:val="000000"/>
      <w:w w:val="100"/>
      <w:sz w:val="32"/>
      <w:szCs w:val="32"/>
    </w:rPr>
  </w:style>
  <w:style w:type="paragraph" w:customStyle="1" w:styleId="flietext">
    <w:name w:val="fließtext"/>
    <w:basedOn w:val="Standard"/>
    <w:rsid w:val="00F42EEC"/>
    <w:pPr>
      <w:widowControl w:val="0"/>
      <w:tabs>
        <w:tab w:val="left" w:pos="0"/>
      </w:tabs>
      <w:autoSpaceDE w:val="0"/>
      <w:autoSpaceDN w:val="0"/>
      <w:adjustRightInd w:val="0"/>
      <w:spacing w:line="330" w:lineRule="atLeast"/>
      <w:ind w:right="707"/>
      <w:textAlignment w:val="center"/>
    </w:pPr>
    <w:rPr>
      <w:rFonts w:ascii="Arial" w:hAnsi="Arial" w:cs="Arial"/>
      <w:color w:val="000000"/>
      <w:w w:val="100"/>
      <w:sz w:val="22"/>
      <w:szCs w:val="22"/>
    </w:rPr>
  </w:style>
  <w:style w:type="paragraph" w:styleId="Sprechblasentext">
    <w:name w:val="Balloon Text"/>
    <w:basedOn w:val="Standard"/>
    <w:link w:val="SprechblasentextZchn"/>
    <w:uiPriority w:val="99"/>
    <w:semiHidden/>
    <w:unhideWhenUsed/>
    <w:rsid w:val="00D212A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212AB"/>
    <w:rPr>
      <w:rFonts w:ascii="Tahoma" w:hAnsi="Tahoma" w:cs="Tahoma"/>
      <w:w w:val="50"/>
      <w:sz w:val="16"/>
      <w:szCs w:val="16"/>
      <w:lang w:val="en-GB" w:eastAsia="de-DE"/>
    </w:rPr>
  </w:style>
  <w:style w:type="character" w:styleId="Hyperlink">
    <w:name w:val="Hyperlink"/>
    <w:basedOn w:val="Absatz-Standardschriftart"/>
    <w:uiPriority w:val="99"/>
    <w:unhideWhenUsed/>
    <w:rsid w:val="00856D47"/>
    <w:rPr>
      <w:color w:val="4E81B3"/>
      <w:u w:val="single"/>
    </w:rPr>
  </w:style>
  <w:style w:type="character" w:customStyle="1" w:styleId="berschrift8Zchn">
    <w:name w:val="Überschrift 8 Zchn"/>
    <w:basedOn w:val="Absatz-Standardschriftart"/>
    <w:link w:val="berschrift8"/>
    <w:uiPriority w:val="9"/>
    <w:semiHidden/>
    <w:rsid w:val="000C12C3"/>
    <w:rPr>
      <w:rFonts w:asciiTheme="majorHAnsi" w:eastAsiaTheme="majorEastAsia" w:hAnsiTheme="majorHAnsi" w:cstheme="majorBidi"/>
      <w:color w:val="404040" w:themeColor="text1" w:themeTint="BF"/>
    </w:rPr>
  </w:style>
  <w:style w:type="paragraph" w:styleId="Listenabsatz">
    <w:name w:val="List Paragraph"/>
    <w:basedOn w:val="Standard"/>
    <w:uiPriority w:val="34"/>
    <w:qFormat/>
    <w:rsid w:val="002042BF"/>
    <w:pPr>
      <w:ind w:left="720"/>
      <w:contextualSpacing/>
    </w:pPr>
  </w:style>
  <w:style w:type="character" w:customStyle="1" w:styleId="berschrift1Zchn">
    <w:name w:val="Überschrift 1 Zchn"/>
    <w:basedOn w:val="Absatz-Standardschriftart"/>
    <w:link w:val="berschrift1"/>
    <w:uiPriority w:val="9"/>
    <w:rsid w:val="002271E4"/>
    <w:rPr>
      <w:rFonts w:asciiTheme="majorHAnsi" w:eastAsiaTheme="majorEastAsia" w:hAnsiTheme="majorHAnsi" w:cstheme="majorBidi"/>
      <w:color w:val="365F91" w:themeColor="accent1" w:themeShade="BF"/>
      <w:w w:val="50"/>
      <w:sz w:val="32"/>
      <w:szCs w:val="32"/>
      <w:lang w:val="en-GB" w:eastAsia="de-DE"/>
    </w:rPr>
  </w:style>
  <w:style w:type="character" w:customStyle="1" w:styleId="berschrift4Zchn">
    <w:name w:val="Überschrift 4 Zchn"/>
    <w:basedOn w:val="Absatz-Standardschriftart"/>
    <w:link w:val="berschrift4"/>
    <w:uiPriority w:val="9"/>
    <w:semiHidden/>
    <w:rsid w:val="002271E4"/>
    <w:rPr>
      <w:rFonts w:asciiTheme="majorHAnsi" w:eastAsiaTheme="majorEastAsia" w:hAnsiTheme="majorHAnsi" w:cstheme="majorBidi"/>
      <w:i/>
      <w:iCs/>
      <w:color w:val="365F91" w:themeColor="accent1" w:themeShade="BF"/>
      <w:w w:val="50"/>
      <w:sz w:val="24"/>
      <w:lang w:val="en-GB" w:eastAsia="de-DE"/>
    </w:rPr>
  </w:style>
  <w:style w:type="character" w:customStyle="1" w:styleId="berschrift3Zchn">
    <w:name w:val="Überschrift 3 Zchn"/>
    <w:basedOn w:val="Absatz-Standardschriftart"/>
    <w:link w:val="berschrift3"/>
    <w:uiPriority w:val="9"/>
    <w:semiHidden/>
    <w:rsid w:val="0000007F"/>
    <w:rPr>
      <w:rFonts w:asciiTheme="majorHAnsi" w:eastAsiaTheme="majorEastAsia" w:hAnsiTheme="majorHAnsi" w:cstheme="majorBidi"/>
      <w:color w:val="243F60" w:themeColor="accent1" w:themeShade="7F"/>
      <w:w w:val="50"/>
      <w:sz w:val="24"/>
      <w:szCs w:val="24"/>
      <w:lang w:val="en-GB" w:eastAsia="de-DE"/>
    </w:rPr>
  </w:style>
  <w:style w:type="paragraph" w:styleId="Kommentartext">
    <w:name w:val="annotation text"/>
    <w:uiPriority w:val="99"/>
    <w:semiHidden/>
    <w:unhideWhenUsed/>
  </w:style>
  <w:style w:type="character" w:styleId="Kommentarzeichen">
    <w:name w:val="annotation referenc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175845">
      <w:bodyDiv w:val="1"/>
      <w:marLeft w:val="0"/>
      <w:marRight w:val="0"/>
      <w:marTop w:val="0"/>
      <w:marBottom w:val="0"/>
      <w:divBdr>
        <w:top w:val="none" w:sz="0" w:space="0" w:color="auto"/>
        <w:left w:val="none" w:sz="0" w:space="0" w:color="auto"/>
        <w:bottom w:val="none" w:sz="0" w:space="0" w:color="auto"/>
        <w:right w:val="none" w:sz="0" w:space="0" w:color="auto"/>
      </w:divBdr>
      <w:divsChild>
        <w:div w:id="1937862421">
          <w:marLeft w:val="0"/>
          <w:marRight w:val="0"/>
          <w:marTop w:val="0"/>
          <w:marBottom w:val="0"/>
          <w:divBdr>
            <w:top w:val="none" w:sz="0" w:space="0" w:color="auto"/>
            <w:left w:val="none" w:sz="0" w:space="0" w:color="auto"/>
            <w:bottom w:val="none" w:sz="0" w:space="0" w:color="auto"/>
            <w:right w:val="none" w:sz="0" w:space="0" w:color="auto"/>
          </w:divBdr>
          <w:divsChild>
            <w:div w:id="1339498941">
              <w:marLeft w:val="0"/>
              <w:marRight w:val="0"/>
              <w:marTop w:val="0"/>
              <w:marBottom w:val="0"/>
              <w:divBdr>
                <w:top w:val="none" w:sz="0" w:space="0" w:color="auto"/>
                <w:left w:val="none" w:sz="0" w:space="0" w:color="auto"/>
                <w:bottom w:val="none" w:sz="0" w:space="0" w:color="auto"/>
                <w:right w:val="none" w:sz="0" w:space="0" w:color="auto"/>
              </w:divBdr>
              <w:divsChild>
                <w:div w:id="611595423">
                  <w:marLeft w:val="0"/>
                  <w:marRight w:val="0"/>
                  <w:marTop w:val="0"/>
                  <w:marBottom w:val="0"/>
                  <w:divBdr>
                    <w:top w:val="none" w:sz="0" w:space="0" w:color="auto"/>
                    <w:left w:val="none" w:sz="0" w:space="0" w:color="auto"/>
                    <w:bottom w:val="none" w:sz="0" w:space="0" w:color="auto"/>
                    <w:right w:val="none" w:sz="0" w:space="0" w:color="auto"/>
                  </w:divBdr>
                  <w:divsChild>
                    <w:div w:id="157231354">
                      <w:marLeft w:val="0"/>
                      <w:marRight w:val="0"/>
                      <w:marTop w:val="0"/>
                      <w:marBottom w:val="0"/>
                      <w:divBdr>
                        <w:top w:val="none" w:sz="0" w:space="0" w:color="auto"/>
                        <w:left w:val="none" w:sz="0" w:space="0" w:color="auto"/>
                        <w:bottom w:val="none" w:sz="0" w:space="0" w:color="auto"/>
                        <w:right w:val="none" w:sz="0" w:space="0" w:color="auto"/>
                      </w:divBdr>
                      <w:divsChild>
                        <w:div w:id="1429615243">
                          <w:marLeft w:val="-225"/>
                          <w:marRight w:val="-225"/>
                          <w:marTop w:val="0"/>
                          <w:marBottom w:val="0"/>
                          <w:divBdr>
                            <w:top w:val="none" w:sz="0" w:space="0" w:color="auto"/>
                            <w:left w:val="none" w:sz="0" w:space="0" w:color="auto"/>
                            <w:bottom w:val="none" w:sz="0" w:space="0" w:color="auto"/>
                            <w:right w:val="none" w:sz="0" w:space="0" w:color="auto"/>
                          </w:divBdr>
                          <w:divsChild>
                            <w:div w:id="589463473">
                              <w:marLeft w:val="0"/>
                              <w:marRight w:val="0"/>
                              <w:marTop w:val="0"/>
                              <w:marBottom w:val="0"/>
                              <w:divBdr>
                                <w:top w:val="none" w:sz="0" w:space="0" w:color="auto"/>
                                <w:left w:val="none" w:sz="0" w:space="0" w:color="auto"/>
                                <w:bottom w:val="none" w:sz="0" w:space="0" w:color="auto"/>
                                <w:right w:val="none" w:sz="0" w:space="0" w:color="auto"/>
                              </w:divBdr>
                              <w:divsChild>
                                <w:div w:id="1858158324">
                                  <w:marLeft w:val="0"/>
                                  <w:marRight w:val="0"/>
                                  <w:marTop w:val="0"/>
                                  <w:marBottom w:val="450"/>
                                  <w:divBdr>
                                    <w:top w:val="none" w:sz="0" w:space="0" w:color="auto"/>
                                    <w:left w:val="none" w:sz="0" w:space="0" w:color="auto"/>
                                    <w:bottom w:val="none" w:sz="0" w:space="0" w:color="auto"/>
                                    <w:right w:val="none" w:sz="0" w:space="0" w:color="auto"/>
                                  </w:divBdr>
                                  <w:divsChild>
                                    <w:div w:id="1663268795">
                                      <w:marLeft w:val="0"/>
                                      <w:marRight w:val="0"/>
                                      <w:marTop w:val="0"/>
                                      <w:marBottom w:val="0"/>
                                      <w:divBdr>
                                        <w:top w:val="none" w:sz="0" w:space="0" w:color="auto"/>
                                        <w:left w:val="none" w:sz="0" w:space="0" w:color="auto"/>
                                        <w:bottom w:val="none" w:sz="0" w:space="0" w:color="auto"/>
                                        <w:right w:val="none" w:sz="0" w:space="0" w:color="auto"/>
                                      </w:divBdr>
                                      <w:divsChild>
                                        <w:div w:id="55123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1828684">
      <w:bodyDiv w:val="1"/>
      <w:marLeft w:val="0"/>
      <w:marRight w:val="0"/>
      <w:marTop w:val="0"/>
      <w:marBottom w:val="0"/>
      <w:divBdr>
        <w:top w:val="none" w:sz="0" w:space="0" w:color="auto"/>
        <w:left w:val="none" w:sz="0" w:space="0" w:color="auto"/>
        <w:bottom w:val="none" w:sz="0" w:space="0" w:color="auto"/>
        <w:right w:val="none" w:sz="0" w:space="0" w:color="auto"/>
      </w:divBdr>
    </w:div>
    <w:div w:id="833838782">
      <w:bodyDiv w:val="1"/>
      <w:marLeft w:val="0"/>
      <w:marRight w:val="0"/>
      <w:marTop w:val="0"/>
      <w:marBottom w:val="0"/>
      <w:divBdr>
        <w:top w:val="none" w:sz="0" w:space="0" w:color="auto"/>
        <w:left w:val="none" w:sz="0" w:space="0" w:color="auto"/>
        <w:bottom w:val="none" w:sz="0" w:space="0" w:color="auto"/>
        <w:right w:val="none" w:sz="0" w:space="0" w:color="auto"/>
      </w:divBdr>
    </w:div>
    <w:div w:id="1067655939">
      <w:bodyDiv w:val="1"/>
      <w:marLeft w:val="0"/>
      <w:marRight w:val="0"/>
      <w:marTop w:val="0"/>
      <w:marBottom w:val="0"/>
      <w:divBdr>
        <w:top w:val="none" w:sz="0" w:space="0" w:color="auto"/>
        <w:left w:val="none" w:sz="0" w:space="0" w:color="auto"/>
        <w:bottom w:val="none" w:sz="0" w:space="0" w:color="auto"/>
        <w:right w:val="none" w:sz="0" w:space="0" w:color="auto"/>
      </w:divBdr>
    </w:div>
    <w:div w:id="1308513543">
      <w:bodyDiv w:val="1"/>
      <w:marLeft w:val="0"/>
      <w:marRight w:val="0"/>
      <w:marTop w:val="0"/>
      <w:marBottom w:val="0"/>
      <w:divBdr>
        <w:top w:val="none" w:sz="0" w:space="0" w:color="auto"/>
        <w:left w:val="none" w:sz="0" w:space="0" w:color="auto"/>
        <w:bottom w:val="none" w:sz="0" w:space="0" w:color="auto"/>
        <w:right w:val="none" w:sz="0" w:space="0" w:color="auto"/>
      </w:divBdr>
    </w:div>
    <w:div w:id="14118507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AA1F26-80D9-4A65-B744-9F3C0C2E116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FB4318A9-0374-43F2-9255-34716168CD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0E76BF9-6D30-410E-B701-ABF5A309980A}">
  <ds:schemaRefs>
    <ds:schemaRef ds:uri="http://schemas.microsoft.com/sharepoint/v3/contenttype/forms"/>
  </ds:schemaRefs>
</ds:datastoreItem>
</file>

<file path=customXml/itemProps4.xml><?xml version="1.0" encoding="utf-8"?>
<ds:datastoreItem xmlns:ds="http://schemas.openxmlformats.org/officeDocument/2006/customXml" ds:itemID="{16356454-DF77-4ADE-B232-4F602FD61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333</Words>
  <Characters>1782</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Hier steht eine Überschrift</vt:lpstr>
    </vt:vector>
  </TitlesOfParts>
  <Company>KSB Group</Company>
  <LinksUpToDate>false</LinksUpToDate>
  <CharactersWithSpaces>2111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Hier steht eine Überschrift</dc:title>
  <dc:creator>Christophe Delaunay</dc:creator>
  <cp:lastModifiedBy>Rosenkranz, Katherina</cp:lastModifiedBy>
  <cp:revision>2</cp:revision>
  <cp:lastPrinted>2021-07-20T09:09:00Z</cp:lastPrinted>
  <dcterms:created xsi:type="dcterms:W3CDTF">2021-07-29T07:14:00Z</dcterms:created>
  <dcterms:modified xsi:type="dcterms:W3CDTF">2021-07-29T07:14:00Z</dcterms:modified>
</cp:coreProperties>
</file>