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00A3" w:rsidRPr="003F454B" w:rsidRDefault="002200A3" w:rsidP="00AC4C33">
      <w:pPr>
        <w:jc w:val="both"/>
        <w:rPr>
          <w:rFonts w:ascii="Arial" w:hAnsi="Arial" w:cs="Arial"/>
          <w:b/>
          <w:sz w:val="24"/>
          <w:szCs w:val="24"/>
        </w:rPr>
      </w:pPr>
      <w:bookmarkStart w:id="0" w:name="_GoBack"/>
      <w:bookmarkEnd w:id="0"/>
      <w:r>
        <w:rPr>
          <w:rFonts w:ascii="Arial" w:hAnsi="Arial"/>
          <w:b/>
          <w:sz w:val="24"/>
        </w:rPr>
        <w:t>Pumps for Brazilian cellulose production</w:t>
      </w:r>
    </w:p>
    <w:p w:rsidR="00C530C6" w:rsidRPr="00AC4C33" w:rsidRDefault="002200A3" w:rsidP="00AC4C33">
      <w:pPr>
        <w:jc w:val="both"/>
        <w:rPr>
          <w:rFonts w:ascii="Arial" w:hAnsi="Arial" w:cs="Arial"/>
          <w:sz w:val="24"/>
          <w:szCs w:val="24"/>
        </w:rPr>
      </w:pPr>
      <w:r>
        <w:rPr>
          <w:rFonts w:ascii="Arial" w:hAnsi="Arial"/>
          <w:sz w:val="24"/>
        </w:rPr>
        <w:t xml:space="preserve">August and October this year will see the KSB group supply three boiler feed pumps for a new cellulose production plant located in Três Lagoas, </w:t>
      </w:r>
      <w:r>
        <w:rPr>
          <w:rFonts w:ascii="Arial" w:hAnsi="Arial"/>
          <w:color w:val="222222"/>
          <w:sz w:val="24"/>
          <w:shd w:val="clear" w:color="auto" w:fill="FFFFFF"/>
        </w:rPr>
        <w:t>in the federal state of Mato Grosso do Sul, Brazil</w:t>
      </w:r>
      <w:r>
        <w:rPr>
          <w:rFonts w:ascii="Arial" w:hAnsi="Arial"/>
          <w:sz w:val="24"/>
        </w:rPr>
        <w:t>. The customer is one of the world's leading producers of cellulose using eucalyptus plants.</w:t>
      </w:r>
    </w:p>
    <w:p w:rsidR="00F00B00" w:rsidRPr="00AC4C33" w:rsidRDefault="00C530C6" w:rsidP="00AC4C33">
      <w:pPr>
        <w:jc w:val="both"/>
        <w:rPr>
          <w:rFonts w:ascii="Arial" w:hAnsi="Arial" w:cs="Arial"/>
          <w:sz w:val="24"/>
          <w:szCs w:val="24"/>
        </w:rPr>
      </w:pPr>
      <w:r>
        <w:rPr>
          <w:rFonts w:ascii="Arial" w:hAnsi="Arial"/>
          <w:sz w:val="24"/>
        </w:rPr>
        <w:t>The delivery comprises three HGC pumps, two of which are equipped with 4,350 kW, two-pole 4,000 volt variable-speed motors. The third pump set is driven by a turbine, also rated 4,350 kW. The flow rate of each pump set is around 1,011 cubic metres per hour and the discharge head is slightly more than 1,400 metres. All wetted parts are made of chrome steel.</w:t>
      </w:r>
    </w:p>
    <w:p w:rsidR="00557B37" w:rsidRPr="00AC4C33" w:rsidRDefault="00C530C6" w:rsidP="00AC4C33">
      <w:pPr>
        <w:jc w:val="both"/>
        <w:rPr>
          <w:rFonts w:ascii="Arial" w:hAnsi="Arial" w:cs="Arial"/>
          <w:sz w:val="24"/>
          <w:szCs w:val="24"/>
        </w:rPr>
      </w:pPr>
      <w:r>
        <w:rPr>
          <w:rFonts w:ascii="Arial" w:hAnsi="Arial"/>
          <w:sz w:val="24"/>
        </w:rPr>
        <w:t xml:space="preserve">The steam boilers which must be supplied with feed water provide the energy required for the cellulose production. The new production unit is an expansion of the existing factory which is already equipped with KSB pumps. It will increase the annual cellulose production from 1.75 million to 3.05 million tonnes. </w:t>
      </w:r>
    </w:p>
    <w:p w:rsidR="00557B37" w:rsidRPr="00AC4C33" w:rsidRDefault="00557B37" w:rsidP="00AC4C33">
      <w:pPr>
        <w:jc w:val="both"/>
        <w:rPr>
          <w:rFonts w:ascii="Arial" w:hAnsi="Arial" w:cs="Arial"/>
          <w:sz w:val="24"/>
          <w:szCs w:val="24"/>
        </w:rPr>
      </w:pPr>
      <w:r>
        <w:rPr>
          <w:rFonts w:ascii="Arial" w:hAnsi="Arial"/>
          <w:sz w:val="24"/>
        </w:rPr>
        <w:t xml:space="preserve">The favourable climatic conditions in South America ensure that eucalyptus trees are 20 metres tall and ready for felling after just eight years. </w:t>
      </w:r>
    </w:p>
    <w:p w:rsidR="00A10FBF" w:rsidRPr="00AC4C33" w:rsidRDefault="00A10FBF" w:rsidP="00AC4C33">
      <w:pPr>
        <w:jc w:val="both"/>
        <w:rPr>
          <w:rFonts w:ascii="Arial" w:eastAsia="Calibri" w:hAnsi="Arial" w:cs="Arial"/>
          <w:sz w:val="24"/>
          <w:szCs w:val="24"/>
        </w:rPr>
      </w:pPr>
      <w:r>
        <w:rPr>
          <w:rFonts w:ascii="Arial" w:hAnsi="Arial"/>
          <w:sz w:val="24"/>
        </w:rPr>
        <w:t xml:space="preserve">Photo: HGC type pumps, similar to those that will be employed in the new cellulose plant in Três Lagoas, Brazil. </w:t>
      </w:r>
      <w:r w:rsidR="000E6195">
        <w:rPr>
          <w:rFonts w:ascii="Arial" w:hAnsi="Arial"/>
          <w:sz w:val="24"/>
        </w:rPr>
        <w:t>(</w:t>
      </w:r>
      <w:r>
        <w:rPr>
          <w:rFonts w:ascii="Arial" w:hAnsi="Arial"/>
          <w:sz w:val="24"/>
        </w:rPr>
        <w:t>©KSB Aktiengese</w:t>
      </w:r>
      <w:r w:rsidR="001E6A92">
        <w:rPr>
          <w:rFonts w:ascii="Arial" w:hAnsi="Arial"/>
          <w:sz w:val="24"/>
        </w:rPr>
        <w:t>llschaft, Frankenthal, Germany</w:t>
      </w:r>
      <w:r w:rsidR="000E6195">
        <w:rPr>
          <w:rFonts w:ascii="Arial" w:hAnsi="Arial"/>
          <w:sz w:val="24"/>
        </w:rPr>
        <w:t>)</w:t>
      </w:r>
    </w:p>
    <w:sectPr w:rsidR="00A10FBF" w:rsidRPr="00AC4C33" w:rsidSect="00A10FBF">
      <w:pgSz w:w="12240" w:h="15840"/>
      <w:pgMar w:top="1440" w:right="3026" w:bottom="1440" w:left="212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6BD36349-F25D-4CB6-9186-84DC51F744F7}"/>
    <w:docVar w:name="dgnword-eventsink" w:val="102248360"/>
  </w:docVars>
  <w:rsids>
    <w:rsidRoot w:val="00CC3ACC"/>
    <w:rsid w:val="0002280F"/>
    <w:rsid w:val="00023AB8"/>
    <w:rsid w:val="00037E41"/>
    <w:rsid w:val="000421F5"/>
    <w:rsid w:val="000437AB"/>
    <w:rsid w:val="00050F7B"/>
    <w:rsid w:val="000838C5"/>
    <w:rsid w:val="00095D3E"/>
    <w:rsid w:val="000E6195"/>
    <w:rsid w:val="00107F87"/>
    <w:rsid w:val="00110D09"/>
    <w:rsid w:val="00142E14"/>
    <w:rsid w:val="00146D74"/>
    <w:rsid w:val="001537BA"/>
    <w:rsid w:val="00156AF1"/>
    <w:rsid w:val="00173DB5"/>
    <w:rsid w:val="00173FCE"/>
    <w:rsid w:val="00181C3A"/>
    <w:rsid w:val="00187ED9"/>
    <w:rsid w:val="00193294"/>
    <w:rsid w:val="00194302"/>
    <w:rsid w:val="001B7A56"/>
    <w:rsid w:val="001C45C3"/>
    <w:rsid w:val="001C5B7A"/>
    <w:rsid w:val="001C75B2"/>
    <w:rsid w:val="001D2233"/>
    <w:rsid w:val="001E6A92"/>
    <w:rsid w:val="001E7DA8"/>
    <w:rsid w:val="001F631E"/>
    <w:rsid w:val="001F648B"/>
    <w:rsid w:val="001F7AE6"/>
    <w:rsid w:val="002048A9"/>
    <w:rsid w:val="002200A3"/>
    <w:rsid w:val="002225DD"/>
    <w:rsid w:val="00223232"/>
    <w:rsid w:val="002505B4"/>
    <w:rsid w:val="00251C00"/>
    <w:rsid w:val="00260507"/>
    <w:rsid w:val="002B5C32"/>
    <w:rsid w:val="002B76BC"/>
    <w:rsid w:val="002B7B2C"/>
    <w:rsid w:val="002E07BD"/>
    <w:rsid w:val="002E72B4"/>
    <w:rsid w:val="00311272"/>
    <w:rsid w:val="003131C0"/>
    <w:rsid w:val="0033050D"/>
    <w:rsid w:val="0033632C"/>
    <w:rsid w:val="003369C0"/>
    <w:rsid w:val="0036673C"/>
    <w:rsid w:val="0039068A"/>
    <w:rsid w:val="003A1B28"/>
    <w:rsid w:val="003A6570"/>
    <w:rsid w:val="003C28C1"/>
    <w:rsid w:val="003D4F15"/>
    <w:rsid w:val="003F454B"/>
    <w:rsid w:val="004078F2"/>
    <w:rsid w:val="004144BF"/>
    <w:rsid w:val="00445103"/>
    <w:rsid w:val="00455D77"/>
    <w:rsid w:val="0046238E"/>
    <w:rsid w:val="0046480E"/>
    <w:rsid w:val="004759EA"/>
    <w:rsid w:val="0049029C"/>
    <w:rsid w:val="00493C26"/>
    <w:rsid w:val="004A1578"/>
    <w:rsid w:val="004A61BA"/>
    <w:rsid w:val="004C3E84"/>
    <w:rsid w:val="004C657E"/>
    <w:rsid w:val="004C6FE3"/>
    <w:rsid w:val="004F17FB"/>
    <w:rsid w:val="004F40D1"/>
    <w:rsid w:val="005104EF"/>
    <w:rsid w:val="005108EB"/>
    <w:rsid w:val="00534B9D"/>
    <w:rsid w:val="00536BE6"/>
    <w:rsid w:val="00541B76"/>
    <w:rsid w:val="005527DF"/>
    <w:rsid w:val="00557B37"/>
    <w:rsid w:val="005673EA"/>
    <w:rsid w:val="0057219A"/>
    <w:rsid w:val="005968C5"/>
    <w:rsid w:val="005A2E68"/>
    <w:rsid w:val="005B7126"/>
    <w:rsid w:val="005D4155"/>
    <w:rsid w:val="005D5950"/>
    <w:rsid w:val="005F0C23"/>
    <w:rsid w:val="006053B9"/>
    <w:rsid w:val="006057A9"/>
    <w:rsid w:val="006117B6"/>
    <w:rsid w:val="00620A19"/>
    <w:rsid w:val="00645017"/>
    <w:rsid w:val="00680E1C"/>
    <w:rsid w:val="0069287F"/>
    <w:rsid w:val="00697281"/>
    <w:rsid w:val="006A3A44"/>
    <w:rsid w:val="006C71EE"/>
    <w:rsid w:val="006E56B8"/>
    <w:rsid w:val="00700A51"/>
    <w:rsid w:val="00707818"/>
    <w:rsid w:val="007262A3"/>
    <w:rsid w:val="00727912"/>
    <w:rsid w:val="00731A91"/>
    <w:rsid w:val="0074519C"/>
    <w:rsid w:val="00751126"/>
    <w:rsid w:val="007518C3"/>
    <w:rsid w:val="0076283A"/>
    <w:rsid w:val="00765AAD"/>
    <w:rsid w:val="00770A10"/>
    <w:rsid w:val="007A06C4"/>
    <w:rsid w:val="007A3F32"/>
    <w:rsid w:val="007B2835"/>
    <w:rsid w:val="007E152D"/>
    <w:rsid w:val="007E610D"/>
    <w:rsid w:val="007F3A14"/>
    <w:rsid w:val="00823F59"/>
    <w:rsid w:val="00835DE5"/>
    <w:rsid w:val="00837F77"/>
    <w:rsid w:val="00840EE2"/>
    <w:rsid w:val="00841B1D"/>
    <w:rsid w:val="00881A35"/>
    <w:rsid w:val="008F1E86"/>
    <w:rsid w:val="008F2E48"/>
    <w:rsid w:val="008F5811"/>
    <w:rsid w:val="008F6AEE"/>
    <w:rsid w:val="00901EC6"/>
    <w:rsid w:val="00905BFA"/>
    <w:rsid w:val="009118FE"/>
    <w:rsid w:val="00913C28"/>
    <w:rsid w:val="009160C2"/>
    <w:rsid w:val="0093779D"/>
    <w:rsid w:val="00945D21"/>
    <w:rsid w:val="00951AE0"/>
    <w:rsid w:val="009647E8"/>
    <w:rsid w:val="009B1BDD"/>
    <w:rsid w:val="009B352A"/>
    <w:rsid w:val="009E4EAE"/>
    <w:rsid w:val="009F1B87"/>
    <w:rsid w:val="009F7102"/>
    <w:rsid w:val="00A06D14"/>
    <w:rsid w:val="00A10FBF"/>
    <w:rsid w:val="00A173EF"/>
    <w:rsid w:val="00A20606"/>
    <w:rsid w:val="00A30A23"/>
    <w:rsid w:val="00A33353"/>
    <w:rsid w:val="00A42717"/>
    <w:rsid w:val="00A45656"/>
    <w:rsid w:val="00A47D0B"/>
    <w:rsid w:val="00A51171"/>
    <w:rsid w:val="00A764FA"/>
    <w:rsid w:val="00A85DBB"/>
    <w:rsid w:val="00A963B7"/>
    <w:rsid w:val="00AA5F2A"/>
    <w:rsid w:val="00AA7FA7"/>
    <w:rsid w:val="00AB0648"/>
    <w:rsid w:val="00AC4C33"/>
    <w:rsid w:val="00AD7113"/>
    <w:rsid w:val="00AE7B01"/>
    <w:rsid w:val="00AF47B9"/>
    <w:rsid w:val="00B05ABB"/>
    <w:rsid w:val="00B26975"/>
    <w:rsid w:val="00B50AB8"/>
    <w:rsid w:val="00B754C5"/>
    <w:rsid w:val="00BA50EB"/>
    <w:rsid w:val="00BB4A98"/>
    <w:rsid w:val="00BC4071"/>
    <w:rsid w:val="00BD1E0B"/>
    <w:rsid w:val="00BD4DD0"/>
    <w:rsid w:val="00BD4DF1"/>
    <w:rsid w:val="00BF6571"/>
    <w:rsid w:val="00C07F09"/>
    <w:rsid w:val="00C11FAE"/>
    <w:rsid w:val="00C36400"/>
    <w:rsid w:val="00C530C6"/>
    <w:rsid w:val="00C55D06"/>
    <w:rsid w:val="00C601C8"/>
    <w:rsid w:val="00C83093"/>
    <w:rsid w:val="00C96AAF"/>
    <w:rsid w:val="00CA09A1"/>
    <w:rsid w:val="00CC3ACC"/>
    <w:rsid w:val="00CE7527"/>
    <w:rsid w:val="00CF0B90"/>
    <w:rsid w:val="00CF3673"/>
    <w:rsid w:val="00CF4CF5"/>
    <w:rsid w:val="00D25ECE"/>
    <w:rsid w:val="00D47CB6"/>
    <w:rsid w:val="00D56ACC"/>
    <w:rsid w:val="00D639EF"/>
    <w:rsid w:val="00D72F9F"/>
    <w:rsid w:val="00DE3507"/>
    <w:rsid w:val="00DE35F0"/>
    <w:rsid w:val="00DF26A2"/>
    <w:rsid w:val="00E3254E"/>
    <w:rsid w:val="00E407B7"/>
    <w:rsid w:val="00E4296B"/>
    <w:rsid w:val="00E7143E"/>
    <w:rsid w:val="00EB164F"/>
    <w:rsid w:val="00EC71E7"/>
    <w:rsid w:val="00EE1023"/>
    <w:rsid w:val="00EE4337"/>
    <w:rsid w:val="00EF1F88"/>
    <w:rsid w:val="00F00A29"/>
    <w:rsid w:val="00F00B00"/>
    <w:rsid w:val="00F31A64"/>
    <w:rsid w:val="00F34364"/>
    <w:rsid w:val="00F41626"/>
    <w:rsid w:val="00F41D37"/>
    <w:rsid w:val="00F45CF4"/>
    <w:rsid w:val="00F52511"/>
    <w:rsid w:val="00F63FF8"/>
    <w:rsid w:val="00F92764"/>
    <w:rsid w:val="00F97AB3"/>
    <w:rsid w:val="00FB1416"/>
    <w:rsid w:val="00FB70CF"/>
    <w:rsid w:val="00FE26C2"/>
    <w:rsid w:val="00FE27DE"/>
    <w:rsid w:val="00FE4CE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C44E9B0-84B9-4865-8C6A-3B59FBD35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GB" w:bidi="en-GB"/>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C3ACC"/>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9118FE"/>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118F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6983961">
      <w:bodyDiv w:val="1"/>
      <w:marLeft w:val="0"/>
      <w:marRight w:val="0"/>
      <w:marTop w:val="0"/>
      <w:marBottom w:val="0"/>
      <w:divBdr>
        <w:top w:val="none" w:sz="0" w:space="0" w:color="auto"/>
        <w:left w:val="none" w:sz="0" w:space="0" w:color="auto"/>
        <w:bottom w:val="none" w:sz="0" w:space="0" w:color="auto"/>
        <w:right w:val="none" w:sz="0" w:space="0" w:color="auto"/>
      </w:divBdr>
    </w:div>
    <w:div w:id="1259949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B3D717-1D65-4C30-964C-82A4BE8FCEBC}">
  <ds:schemaRefs>
    <ds:schemaRef ds:uri="http://schemas.microsoft.com/sharepoint/v3/contenttype/forms"/>
  </ds:schemaRefs>
</ds:datastoreItem>
</file>

<file path=customXml/itemProps2.xml><?xml version="1.0" encoding="utf-8"?>
<ds:datastoreItem xmlns:ds="http://schemas.openxmlformats.org/officeDocument/2006/customXml" ds:itemID="{90868F41-3E4E-48F3-8F25-DC6A8075DD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4CABC8F4-EF57-4448-8A5B-FA1D6D24DAF6}">
  <ds:schemaRefs>
    <ds:schemaRef ds:uri="http://purl.org/dc/dcmitype/"/>
    <ds:schemaRef ds:uri="http://purl.org/dc/elements/1.1/"/>
    <ds:schemaRef ds:uri="http://schemas.microsoft.com/office/2006/documentManagement/types"/>
    <ds:schemaRef ds:uri="http://purl.org/dc/terms/"/>
    <ds:schemaRef ds:uri="http://schemas.openxmlformats.org/package/2006/metadata/core-properti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17BDC4BC-DEA1-41FC-9D00-047BED1B55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179</Words>
  <Characters>1129</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leinale</dc:creator>
  <cp:lastModifiedBy>Steffel, Lena</cp:lastModifiedBy>
  <cp:revision>2</cp:revision>
  <cp:lastPrinted>2016-08-03T13:10:00Z</cp:lastPrinted>
  <dcterms:created xsi:type="dcterms:W3CDTF">2021-03-09T10:51:00Z</dcterms:created>
  <dcterms:modified xsi:type="dcterms:W3CDTF">2021-03-09T10:51:00Z</dcterms:modified>
</cp:coreProperties>
</file>