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4AB" w:rsidRDefault="004D1384" w:rsidP="00C75766">
      <w:pPr>
        <w:pStyle w:val="titel"/>
        <w:tabs>
          <w:tab w:val="clear" w:pos="0"/>
        </w:tabs>
        <w:spacing w:before="120" w:after="120"/>
        <w:ind w:right="2835"/>
        <w:jc w:val="both"/>
        <w:rPr>
          <w:color w:val="auto"/>
          <w:sz w:val="28"/>
          <w:szCs w:val="28"/>
          <w:lang w:val="de-DE"/>
        </w:rPr>
      </w:pPr>
      <w:bookmarkStart w:id="0" w:name="_GoBack"/>
      <w:bookmarkEnd w:id="0"/>
      <w:r>
        <w:rPr>
          <w:color w:val="auto"/>
          <w:sz w:val="28"/>
          <w:szCs w:val="28"/>
          <w:lang w:val="de-DE"/>
        </w:rPr>
        <w:t>KSB erhält Großauftrag aus China</w:t>
      </w:r>
    </w:p>
    <w:p w:rsidR="00134B37" w:rsidRDefault="00134B37" w:rsidP="00C75766">
      <w:pPr>
        <w:pStyle w:val="titel"/>
        <w:tabs>
          <w:tab w:val="clear" w:pos="0"/>
        </w:tabs>
        <w:spacing w:before="120" w:after="120"/>
        <w:ind w:right="2835"/>
        <w:jc w:val="both"/>
        <w:rPr>
          <w:color w:val="auto"/>
          <w:sz w:val="28"/>
          <w:szCs w:val="28"/>
          <w:lang w:val="de-DE"/>
        </w:rPr>
      </w:pPr>
    </w:p>
    <w:p w:rsidR="005A6C41" w:rsidRDefault="00076143" w:rsidP="00F55571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right="2835"/>
        <w:jc w:val="both"/>
        <w:rPr>
          <w:b w:val="0"/>
          <w:color w:val="auto"/>
          <w:sz w:val="28"/>
          <w:szCs w:val="22"/>
          <w:lang w:val="de-DE"/>
        </w:rPr>
      </w:pPr>
      <w:r w:rsidRPr="005A6C41">
        <w:rPr>
          <w:b w:val="0"/>
          <w:color w:val="auto"/>
          <w:sz w:val="28"/>
          <w:szCs w:val="22"/>
          <w:lang w:val="de-DE"/>
        </w:rPr>
        <w:t xml:space="preserve">Pumpen und Ersatzteile für Kernkraftwerk </w:t>
      </w:r>
    </w:p>
    <w:p w:rsidR="00076143" w:rsidRPr="005A6C41" w:rsidRDefault="00076143" w:rsidP="00F55571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right="2835"/>
        <w:jc w:val="both"/>
        <w:rPr>
          <w:b w:val="0"/>
          <w:color w:val="auto"/>
          <w:sz w:val="28"/>
          <w:szCs w:val="22"/>
          <w:lang w:val="de-DE"/>
        </w:rPr>
      </w:pPr>
      <w:r w:rsidRPr="005A6C41">
        <w:rPr>
          <w:b w:val="0"/>
          <w:color w:val="auto"/>
          <w:sz w:val="28"/>
          <w:szCs w:val="22"/>
          <w:lang w:val="de-DE"/>
        </w:rPr>
        <w:t xml:space="preserve">Erster Auftrag von China General Nuclear Power Group (CGN) für Hauptkühlmittelpumpen </w:t>
      </w:r>
    </w:p>
    <w:p w:rsidR="00076143" w:rsidRDefault="00076143" w:rsidP="0007614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right="2835"/>
        <w:jc w:val="both"/>
        <w:rPr>
          <w:b w:val="0"/>
          <w:color w:val="auto"/>
          <w:sz w:val="28"/>
          <w:szCs w:val="22"/>
          <w:lang w:val="de-DE"/>
        </w:rPr>
      </w:pPr>
      <w:r w:rsidRPr="00AE6BA0">
        <w:rPr>
          <w:b w:val="0"/>
          <w:color w:val="auto"/>
          <w:sz w:val="28"/>
          <w:szCs w:val="22"/>
          <w:lang w:val="de-DE"/>
        </w:rPr>
        <w:t>Produktion erfolgt in China und Frankenthal</w:t>
      </w:r>
    </w:p>
    <w:p w:rsidR="00076143" w:rsidRDefault="00076143" w:rsidP="0007614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right="2835"/>
        <w:jc w:val="both"/>
        <w:rPr>
          <w:b w:val="0"/>
          <w:color w:val="auto"/>
          <w:sz w:val="28"/>
          <w:szCs w:val="22"/>
          <w:lang w:val="de-DE"/>
        </w:rPr>
      </w:pPr>
      <w:r w:rsidRPr="00AE6BA0">
        <w:rPr>
          <w:b w:val="0"/>
          <w:color w:val="auto"/>
          <w:sz w:val="28"/>
          <w:szCs w:val="22"/>
          <w:lang w:val="de-DE"/>
        </w:rPr>
        <w:t>Pumpen sollen auch für den britischen Markt qualifiziert werden</w:t>
      </w:r>
    </w:p>
    <w:p w:rsidR="00AE6BA0" w:rsidRPr="00AE6BA0" w:rsidRDefault="00AE6BA0" w:rsidP="00AE6BA0">
      <w:pPr>
        <w:pStyle w:val="titel"/>
        <w:tabs>
          <w:tab w:val="clear" w:pos="0"/>
        </w:tabs>
        <w:spacing w:before="120" w:after="120"/>
        <w:ind w:left="360" w:right="2835"/>
        <w:jc w:val="both"/>
        <w:rPr>
          <w:b w:val="0"/>
          <w:color w:val="auto"/>
          <w:sz w:val="28"/>
          <w:szCs w:val="22"/>
          <w:lang w:val="de-DE"/>
        </w:rPr>
      </w:pPr>
    </w:p>
    <w:p w:rsidR="00881545" w:rsidRDefault="00134B37" w:rsidP="00AE6BA0">
      <w:pPr>
        <w:pStyle w:val="titel"/>
        <w:tabs>
          <w:tab w:val="clear" w:pos="0"/>
        </w:tabs>
        <w:spacing w:before="120" w:after="120" w:line="360" w:lineRule="auto"/>
        <w:ind w:right="2835"/>
        <w:jc w:val="both"/>
        <w:rPr>
          <w:b w:val="0"/>
          <w:sz w:val="24"/>
          <w:szCs w:val="24"/>
          <w:lang w:val="de-DE"/>
        </w:rPr>
      </w:pPr>
      <w:r w:rsidRPr="00AE6BA0">
        <w:rPr>
          <w:b w:val="0"/>
          <w:sz w:val="24"/>
          <w:szCs w:val="24"/>
          <w:lang w:val="de-DE"/>
        </w:rPr>
        <w:t xml:space="preserve">FRANKENTHAL: </w:t>
      </w:r>
      <w:r w:rsidR="004D1384" w:rsidRPr="00AE6BA0">
        <w:rPr>
          <w:b w:val="0"/>
          <w:sz w:val="24"/>
          <w:szCs w:val="24"/>
          <w:lang w:val="de-DE"/>
        </w:rPr>
        <w:t>KSB hat den Auftrag zur Lieferung von sechs Hauptkühlmittelpumpen und Ersatzteilen für ein Kernkr</w:t>
      </w:r>
      <w:r w:rsidR="005A6C41">
        <w:rPr>
          <w:b w:val="0"/>
          <w:sz w:val="24"/>
          <w:szCs w:val="24"/>
          <w:lang w:val="de-DE"/>
        </w:rPr>
        <w:t xml:space="preserve">aftwerk in der Provinz Zhejiang </w:t>
      </w:r>
      <w:r w:rsidR="004D1384" w:rsidRPr="00AE6BA0">
        <w:rPr>
          <w:b w:val="0"/>
          <w:sz w:val="24"/>
          <w:szCs w:val="24"/>
          <w:lang w:val="de-DE"/>
        </w:rPr>
        <w:t xml:space="preserve">erhalten. </w:t>
      </w:r>
      <w:r w:rsidR="00AD60C2" w:rsidRPr="00AE6BA0">
        <w:rPr>
          <w:b w:val="0"/>
          <w:sz w:val="24"/>
          <w:szCs w:val="24"/>
          <w:lang w:val="de-DE"/>
        </w:rPr>
        <w:t>Der Auftrag umfasst sechs Hauptkühl</w:t>
      </w:r>
      <w:r w:rsidR="003A1BC2">
        <w:rPr>
          <w:b w:val="0"/>
          <w:sz w:val="24"/>
          <w:szCs w:val="24"/>
          <w:lang w:val="de-DE"/>
        </w:rPr>
        <w:t>mittel</w:t>
      </w:r>
      <w:r w:rsidR="00AD60C2" w:rsidRPr="00AE6BA0">
        <w:rPr>
          <w:b w:val="0"/>
          <w:sz w:val="24"/>
          <w:szCs w:val="24"/>
          <w:lang w:val="de-DE"/>
        </w:rPr>
        <w:t>pumpen RSR 750 und Ersatzteile</w:t>
      </w:r>
      <w:r w:rsidR="002D08D7" w:rsidRPr="00AE6BA0">
        <w:rPr>
          <w:b w:val="0"/>
          <w:sz w:val="24"/>
          <w:szCs w:val="24"/>
          <w:lang w:val="de-DE"/>
        </w:rPr>
        <w:t xml:space="preserve"> für den</w:t>
      </w:r>
      <w:r w:rsidR="00AD60C2" w:rsidRPr="00AE6BA0">
        <w:rPr>
          <w:b w:val="0"/>
          <w:sz w:val="24"/>
          <w:szCs w:val="24"/>
          <w:lang w:val="de-DE"/>
        </w:rPr>
        <w:t xml:space="preserve"> Druckwasserreaktor des Typs HPR1000 (Hualong) </w:t>
      </w:r>
      <w:r w:rsidR="005A6C41">
        <w:rPr>
          <w:b w:val="0"/>
          <w:sz w:val="24"/>
          <w:szCs w:val="24"/>
          <w:lang w:val="de-DE"/>
        </w:rPr>
        <w:t>eines</w:t>
      </w:r>
      <w:r w:rsidR="00AD60C2" w:rsidRPr="00AE6BA0">
        <w:rPr>
          <w:b w:val="0"/>
          <w:sz w:val="24"/>
          <w:szCs w:val="24"/>
          <w:lang w:val="de-DE"/>
        </w:rPr>
        <w:t xml:space="preserve"> Kernkraftwerk</w:t>
      </w:r>
      <w:r w:rsidR="00E27A75">
        <w:rPr>
          <w:b w:val="0"/>
          <w:sz w:val="24"/>
          <w:szCs w:val="24"/>
          <w:lang w:val="de-DE"/>
        </w:rPr>
        <w:t>s</w:t>
      </w:r>
      <w:r w:rsidR="00AD60C2" w:rsidRPr="00AE6BA0">
        <w:rPr>
          <w:b w:val="0"/>
          <w:sz w:val="24"/>
          <w:szCs w:val="24"/>
          <w:lang w:val="de-DE"/>
        </w:rPr>
        <w:t xml:space="preserve">. Erbauer und Betreiber der Anlage ist das Staatsunternehmen China General Nuclear Power Group (CGN). Die </w:t>
      </w:r>
      <w:r w:rsidR="003A1BC2">
        <w:rPr>
          <w:b w:val="0"/>
          <w:sz w:val="24"/>
          <w:szCs w:val="24"/>
          <w:lang w:val="de-DE"/>
        </w:rPr>
        <w:t>stationären Bauteile der P</w:t>
      </w:r>
      <w:r w:rsidR="00AD60C2" w:rsidRPr="00AE6BA0">
        <w:rPr>
          <w:b w:val="0"/>
          <w:sz w:val="24"/>
          <w:szCs w:val="24"/>
          <w:lang w:val="de-DE"/>
        </w:rPr>
        <w:t>umpen werden in China</w:t>
      </w:r>
      <w:r w:rsidR="002D08D7" w:rsidRPr="00AE6BA0">
        <w:rPr>
          <w:b w:val="0"/>
          <w:sz w:val="24"/>
          <w:szCs w:val="24"/>
          <w:lang w:val="de-DE"/>
        </w:rPr>
        <w:t>, die</w:t>
      </w:r>
      <w:r w:rsidR="00AD60C2" w:rsidRPr="00AE6BA0">
        <w:rPr>
          <w:b w:val="0"/>
          <w:sz w:val="24"/>
          <w:szCs w:val="24"/>
          <w:lang w:val="de-DE"/>
        </w:rPr>
        <w:t xml:space="preserve"> Rotoren und Gleitringdichtungen </w:t>
      </w:r>
      <w:r w:rsidR="00E27A75">
        <w:rPr>
          <w:b w:val="0"/>
          <w:sz w:val="24"/>
          <w:szCs w:val="24"/>
          <w:lang w:val="de-DE"/>
        </w:rPr>
        <w:t xml:space="preserve">werden </w:t>
      </w:r>
      <w:r w:rsidR="00AD60C2" w:rsidRPr="00AE6BA0">
        <w:rPr>
          <w:b w:val="0"/>
          <w:sz w:val="24"/>
          <w:szCs w:val="24"/>
          <w:lang w:val="de-DE"/>
        </w:rPr>
        <w:t xml:space="preserve">in Frankenthal </w:t>
      </w:r>
      <w:r w:rsidR="002D08D7" w:rsidRPr="00AE6BA0">
        <w:rPr>
          <w:b w:val="0"/>
          <w:sz w:val="24"/>
          <w:szCs w:val="24"/>
          <w:lang w:val="de-DE"/>
        </w:rPr>
        <w:t>gefertigt</w:t>
      </w:r>
      <w:r w:rsidR="00AD60C2" w:rsidRPr="00AE6BA0">
        <w:rPr>
          <w:b w:val="0"/>
          <w:sz w:val="24"/>
          <w:szCs w:val="24"/>
          <w:lang w:val="de-DE"/>
        </w:rPr>
        <w:t xml:space="preserve">. Zum Lieferumfang gehört auch die Qualifizierung der Pumpen für den britischen Markt, da der Hualong-Reaktor in Zukunft auch in Großbritannien zum Einsatz kommen soll. </w:t>
      </w:r>
    </w:p>
    <w:p w:rsidR="00AE6BA0" w:rsidRPr="00AE6BA0" w:rsidRDefault="00AE6BA0" w:rsidP="00AE6BA0">
      <w:pPr>
        <w:pStyle w:val="titel"/>
        <w:tabs>
          <w:tab w:val="clear" w:pos="0"/>
        </w:tabs>
        <w:spacing w:before="120" w:after="120" w:line="360" w:lineRule="auto"/>
        <w:ind w:right="2835"/>
        <w:jc w:val="both"/>
        <w:rPr>
          <w:b w:val="0"/>
          <w:sz w:val="24"/>
          <w:szCs w:val="24"/>
          <w:lang w:val="de-DE"/>
        </w:rPr>
      </w:pPr>
    </w:p>
    <w:p w:rsidR="00AD60C2" w:rsidRPr="00AE6BA0" w:rsidRDefault="00881545" w:rsidP="00AE6BA0">
      <w:pPr>
        <w:pStyle w:val="titel"/>
        <w:tabs>
          <w:tab w:val="clear" w:pos="0"/>
        </w:tabs>
        <w:spacing w:before="120" w:after="120" w:line="360" w:lineRule="auto"/>
        <w:ind w:right="2835"/>
        <w:jc w:val="both"/>
        <w:rPr>
          <w:b w:val="0"/>
          <w:sz w:val="24"/>
          <w:szCs w:val="24"/>
          <w:lang w:val="de-DE"/>
        </w:rPr>
      </w:pPr>
      <w:r w:rsidRPr="00AE6BA0">
        <w:rPr>
          <w:b w:val="0"/>
          <w:sz w:val="24"/>
          <w:szCs w:val="24"/>
          <w:lang w:val="de-DE"/>
        </w:rPr>
        <w:t xml:space="preserve">„Dieser Großauftrag ist für uns ein wichtiger Meilenstein in China, wo wir bereits heute über eine </w:t>
      </w:r>
      <w:r w:rsidR="007809A5">
        <w:rPr>
          <w:b w:val="0"/>
          <w:sz w:val="24"/>
          <w:szCs w:val="24"/>
          <w:lang w:val="de-DE"/>
        </w:rPr>
        <w:t xml:space="preserve">sehr </w:t>
      </w:r>
      <w:r w:rsidRPr="00AE6BA0">
        <w:rPr>
          <w:b w:val="0"/>
          <w:sz w:val="24"/>
          <w:szCs w:val="24"/>
          <w:lang w:val="de-DE"/>
        </w:rPr>
        <w:t xml:space="preserve">gute Marktposition verfügen“, sagt Stephan Timmermann, Sprecher der Geschäftsführenden Direktoren. „Pumpen für konventionelle Kraftwerke und Nuklearkraftwerke sind eine der Kernkompetenzen von KSB. Erstmals haben wir jetzt von CGN </w:t>
      </w:r>
      <w:r w:rsidRPr="00AE6BA0">
        <w:rPr>
          <w:b w:val="0"/>
          <w:sz w:val="24"/>
          <w:szCs w:val="24"/>
          <w:lang w:val="de-DE"/>
        </w:rPr>
        <w:lastRenderedPageBreak/>
        <w:t>einen Auftrag für Hauptkühl</w:t>
      </w:r>
      <w:r w:rsidR="003A1BC2">
        <w:rPr>
          <w:b w:val="0"/>
          <w:sz w:val="24"/>
          <w:szCs w:val="24"/>
          <w:lang w:val="de-DE"/>
        </w:rPr>
        <w:t>mittel</w:t>
      </w:r>
      <w:r w:rsidRPr="00AE6BA0">
        <w:rPr>
          <w:b w:val="0"/>
          <w:sz w:val="24"/>
          <w:szCs w:val="24"/>
          <w:lang w:val="de-DE"/>
        </w:rPr>
        <w:t>pumpen erhalten, den wir zusammen mit unserem chinesischen Gemeinschaftsunternehmen bis 2022 abarbeiten werden.“</w:t>
      </w:r>
    </w:p>
    <w:p w:rsidR="004D1384" w:rsidRDefault="004D1384" w:rsidP="00134B3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C81634" w:rsidRDefault="00C81634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="004B098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ben auf fün</w:t>
      </w:r>
      <w:r w:rsidR="001579E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f Kontinenten vertreten. Rund 15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.</w:t>
      </w:r>
      <w:r w:rsidR="00C7576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7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00 Mitarbeiter erzielen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mehr als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2,</w:t>
      </w:r>
      <w:r w:rsidR="00EB28F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2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. </w:t>
      </w:r>
    </w:p>
    <w:p w:rsidR="00856D47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:rsidR="00945760" w:rsidRDefault="00945760" w:rsidP="00945760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0B3387" w:rsidRDefault="000B3387" w:rsidP="000B338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0B3387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0F49" w:rsidRDefault="00B40F49">
      <w:r>
        <w:separator/>
      </w:r>
    </w:p>
  </w:endnote>
  <w:endnote w:type="continuationSeparator" w:id="0">
    <w:p w:rsidR="00B40F49" w:rsidRDefault="00B40F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5CF340F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58700E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 Sauer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</w:t>
    </w:r>
    <w:r w:rsidR="00134B37">
      <w:rPr>
        <w:rFonts w:ascii="Arial" w:hAnsi="Arial"/>
        <w:color w:val="808080"/>
        <w:w w:val="100"/>
        <w:sz w:val="16"/>
      </w:rPr>
      <w:t>1140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wilfried.sauer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0F49" w:rsidRDefault="00B40F49">
      <w:r>
        <w:separator/>
      </w:r>
    </w:p>
  </w:footnote>
  <w:footnote w:type="continuationSeparator" w:id="0">
    <w:p w:rsidR="00B40F49" w:rsidRDefault="00B40F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EB3A5C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F47017">
      <w:t>4</w:t>
    </w:r>
    <w:r w:rsidR="00421533">
      <w:t>.</w:t>
    </w:r>
    <w:r w:rsidR="00E27A75">
      <w:t xml:space="preserve"> </w:t>
    </w:r>
    <w:r w:rsidR="00421533">
      <w:t>April</w:t>
    </w:r>
    <w:r>
      <w:t xml:space="preserve"> 201</w:t>
    </w:r>
    <w:r w:rsidR="00134B37">
      <w:t>9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4D1BF9">
      <w:rPr>
        <w:noProof/>
      </w:rPr>
      <w:t>1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4D1BF9">
      <w:rPr>
        <w:noProof/>
      </w:rPr>
      <w:t>1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384"/>
    <w:rsid w:val="000028DF"/>
    <w:rsid w:val="00005EDD"/>
    <w:rsid w:val="00015D5C"/>
    <w:rsid w:val="000215BD"/>
    <w:rsid w:val="000301CD"/>
    <w:rsid w:val="00031F56"/>
    <w:rsid w:val="0004629B"/>
    <w:rsid w:val="000471F4"/>
    <w:rsid w:val="00054081"/>
    <w:rsid w:val="00062DB2"/>
    <w:rsid w:val="00070E92"/>
    <w:rsid w:val="0007180F"/>
    <w:rsid w:val="00073A5D"/>
    <w:rsid w:val="00076143"/>
    <w:rsid w:val="000938EC"/>
    <w:rsid w:val="00096B4E"/>
    <w:rsid w:val="000A7C01"/>
    <w:rsid w:val="000B13E9"/>
    <w:rsid w:val="000B3387"/>
    <w:rsid w:val="000C12C3"/>
    <w:rsid w:val="000C3A77"/>
    <w:rsid w:val="000C6E09"/>
    <w:rsid w:val="000C71B0"/>
    <w:rsid w:val="000D48CC"/>
    <w:rsid w:val="000D6E6A"/>
    <w:rsid w:val="000D7558"/>
    <w:rsid w:val="000E6A2B"/>
    <w:rsid w:val="000F2B29"/>
    <w:rsid w:val="001051FF"/>
    <w:rsid w:val="00111E5F"/>
    <w:rsid w:val="00123E1E"/>
    <w:rsid w:val="00127C85"/>
    <w:rsid w:val="00134B37"/>
    <w:rsid w:val="001455B2"/>
    <w:rsid w:val="001579E1"/>
    <w:rsid w:val="001638D7"/>
    <w:rsid w:val="00184860"/>
    <w:rsid w:val="001A681F"/>
    <w:rsid w:val="001B1F45"/>
    <w:rsid w:val="001B2A07"/>
    <w:rsid w:val="001C6FD6"/>
    <w:rsid w:val="001D3316"/>
    <w:rsid w:val="001F30D4"/>
    <w:rsid w:val="002119AD"/>
    <w:rsid w:val="00211C89"/>
    <w:rsid w:val="00213DC6"/>
    <w:rsid w:val="00231E0E"/>
    <w:rsid w:val="00235056"/>
    <w:rsid w:val="0025530A"/>
    <w:rsid w:val="00281F9B"/>
    <w:rsid w:val="002973BA"/>
    <w:rsid w:val="002B103A"/>
    <w:rsid w:val="002C154A"/>
    <w:rsid w:val="002C7AA8"/>
    <w:rsid w:val="002D08D7"/>
    <w:rsid w:val="002D1663"/>
    <w:rsid w:val="002E4850"/>
    <w:rsid w:val="002E5B11"/>
    <w:rsid w:val="002F2EFB"/>
    <w:rsid w:val="00304B34"/>
    <w:rsid w:val="0030626A"/>
    <w:rsid w:val="0032410D"/>
    <w:rsid w:val="00352AB7"/>
    <w:rsid w:val="003672CD"/>
    <w:rsid w:val="00367D1D"/>
    <w:rsid w:val="00386004"/>
    <w:rsid w:val="00387B50"/>
    <w:rsid w:val="0039643C"/>
    <w:rsid w:val="003A1BC2"/>
    <w:rsid w:val="003B287E"/>
    <w:rsid w:val="003D1A62"/>
    <w:rsid w:val="003D38F6"/>
    <w:rsid w:val="003E6607"/>
    <w:rsid w:val="003E6E65"/>
    <w:rsid w:val="003F3F68"/>
    <w:rsid w:val="003F4BA9"/>
    <w:rsid w:val="00403BAB"/>
    <w:rsid w:val="0040684E"/>
    <w:rsid w:val="00421533"/>
    <w:rsid w:val="00422C65"/>
    <w:rsid w:val="00426761"/>
    <w:rsid w:val="0043794B"/>
    <w:rsid w:val="00456043"/>
    <w:rsid w:val="00456FFA"/>
    <w:rsid w:val="00460C61"/>
    <w:rsid w:val="00473E9A"/>
    <w:rsid w:val="00475C6A"/>
    <w:rsid w:val="00482B7F"/>
    <w:rsid w:val="00482D51"/>
    <w:rsid w:val="00483065"/>
    <w:rsid w:val="004B0987"/>
    <w:rsid w:val="004B2983"/>
    <w:rsid w:val="004C6000"/>
    <w:rsid w:val="004D0011"/>
    <w:rsid w:val="004D1384"/>
    <w:rsid w:val="004D1BF9"/>
    <w:rsid w:val="004E0235"/>
    <w:rsid w:val="004E0254"/>
    <w:rsid w:val="004E4EBA"/>
    <w:rsid w:val="00530F5B"/>
    <w:rsid w:val="0055012A"/>
    <w:rsid w:val="005551F0"/>
    <w:rsid w:val="00555910"/>
    <w:rsid w:val="00563156"/>
    <w:rsid w:val="00570E58"/>
    <w:rsid w:val="0058700E"/>
    <w:rsid w:val="00587DF6"/>
    <w:rsid w:val="00597A42"/>
    <w:rsid w:val="005A6C41"/>
    <w:rsid w:val="005D0AA0"/>
    <w:rsid w:val="005F31D4"/>
    <w:rsid w:val="006100B7"/>
    <w:rsid w:val="006143D8"/>
    <w:rsid w:val="0062193A"/>
    <w:rsid w:val="00623909"/>
    <w:rsid w:val="00626CC7"/>
    <w:rsid w:val="0063143D"/>
    <w:rsid w:val="00643F7D"/>
    <w:rsid w:val="006544D4"/>
    <w:rsid w:val="00663D3A"/>
    <w:rsid w:val="0066788C"/>
    <w:rsid w:val="006A17EC"/>
    <w:rsid w:val="006A74AB"/>
    <w:rsid w:val="006A7C69"/>
    <w:rsid w:val="006A7F5B"/>
    <w:rsid w:val="006B33C3"/>
    <w:rsid w:val="006C4382"/>
    <w:rsid w:val="006C59D7"/>
    <w:rsid w:val="006E5A62"/>
    <w:rsid w:val="006F6A1D"/>
    <w:rsid w:val="007033EB"/>
    <w:rsid w:val="00703C1F"/>
    <w:rsid w:val="00707C7F"/>
    <w:rsid w:val="00720112"/>
    <w:rsid w:val="00741413"/>
    <w:rsid w:val="0075340F"/>
    <w:rsid w:val="00754B88"/>
    <w:rsid w:val="00755159"/>
    <w:rsid w:val="00767CB3"/>
    <w:rsid w:val="00771D11"/>
    <w:rsid w:val="007809A5"/>
    <w:rsid w:val="0078394E"/>
    <w:rsid w:val="0078592B"/>
    <w:rsid w:val="00794417"/>
    <w:rsid w:val="007B5F2C"/>
    <w:rsid w:val="007B61CE"/>
    <w:rsid w:val="007C18EB"/>
    <w:rsid w:val="007D238C"/>
    <w:rsid w:val="007E5835"/>
    <w:rsid w:val="007E63E1"/>
    <w:rsid w:val="00805C67"/>
    <w:rsid w:val="008112B4"/>
    <w:rsid w:val="00814132"/>
    <w:rsid w:val="008147FE"/>
    <w:rsid w:val="00817137"/>
    <w:rsid w:val="00822908"/>
    <w:rsid w:val="008267B7"/>
    <w:rsid w:val="00856D47"/>
    <w:rsid w:val="008674BB"/>
    <w:rsid w:val="008738B9"/>
    <w:rsid w:val="00874AA4"/>
    <w:rsid w:val="00881545"/>
    <w:rsid w:val="00897FA2"/>
    <w:rsid w:val="008A56AE"/>
    <w:rsid w:val="008B398C"/>
    <w:rsid w:val="008D026C"/>
    <w:rsid w:val="008D6AB4"/>
    <w:rsid w:val="00900993"/>
    <w:rsid w:val="00911A71"/>
    <w:rsid w:val="00913512"/>
    <w:rsid w:val="009175D3"/>
    <w:rsid w:val="00920E20"/>
    <w:rsid w:val="00943AE3"/>
    <w:rsid w:val="00943B2E"/>
    <w:rsid w:val="00945760"/>
    <w:rsid w:val="00983357"/>
    <w:rsid w:val="009A7A90"/>
    <w:rsid w:val="009B0CC3"/>
    <w:rsid w:val="009C6BE9"/>
    <w:rsid w:val="009E0EC0"/>
    <w:rsid w:val="009E3B07"/>
    <w:rsid w:val="009F02FF"/>
    <w:rsid w:val="00A3345E"/>
    <w:rsid w:val="00A3634D"/>
    <w:rsid w:val="00A55F5B"/>
    <w:rsid w:val="00A66C47"/>
    <w:rsid w:val="00AA3FA0"/>
    <w:rsid w:val="00AB5483"/>
    <w:rsid w:val="00AB5CC8"/>
    <w:rsid w:val="00AD4012"/>
    <w:rsid w:val="00AD41D6"/>
    <w:rsid w:val="00AD60C2"/>
    <w:rsid w:val="00AD7A76"/>
    <w:rsid w:val="00AE34D5"/>
    <w:rsid w:val="00AE41E1"/>
    <w:rsid w:val="00AE5AAB"/>
    <w:rsid w:val="00AE6BA0"/>
    <w:rsid w:val="00AF6082"/>
    <w:rsid w:val="00B22D04"/>
    <w:rsid w:val="00B40F49"/>
    <w:rsid w:val="00B431E9"/>
    <w:rsid w:val="00B606B8"/>
    <w:rsid w:val="00B62D18"/>
    <w:rsid w:val="00B71B8F"/>
    <w:rsid w:val="00B7544D"/>
    <w:rsid w:val="00B80CC2"/>
    <w:rsid w:val="00B87729"/>
    <w:rsid w:val="00B92714"/>
    <w:rsid w:val="00B9786D"/>
    <w:rsid w:val="00BA21A3"/>
    <w:rsid w:val="00BC24CF"/>
    <w:rsid w:val="00BD72F9"/>
    <w:rsid w:val="00BD7510"/>
    <w:rsid w:val="00BF486D"/>
    <w:rsid w:val="00C05F55"/>
    <w:rsid w:val="00C5218F"/>
    <w:rsid w:val="00C53317"/>
    <w:rsid w:val="00C53E6D"/>
    <w:rsid w:val="00C75766"/>
    <w:rsid w:val="00C81634"/>
    <w:rsid w:val="00C81722"/>
    <w:rsid w:val="00CA6249"/>
    <w:rsid w:val="00CC315C"/>
    <w:rsid w:val="00CC7267"/>
    <w:rsid w:val="00CE7DA7"/>
    <w:rsid w:val="00D14C5B"/>
    <w:rsid w:val="00D212AB"/>
    <w:rsid w:val="00D2660A"/>
    <w:rsid w:val="00D304A6"/>
    <w:rsid w:val="00D475FA"/>
    <w:rsid w:val="00D55F33"/>
    <w:rsid w:val="00D56A18"/>
    <w:rsid w:val="00D5790D"/>
    <w:rsid w:val="00D72D99"/>
    <w:rsid w:val="00D824D8"/>
    <w:rsid w:val="00D9034B"/>
    <w:rsid w:val="00D9313B"/>
    <w:rsid w:val="00DA14E5"/>
    <w:rsid w:val="00DB0DE8"/>
    <w:rsid w:val="00DB1A85"/>
    <w:rsid w:val="00DB370E"/>
    <w:rsid w:val="00DB62B6"/>
    <w:rsid w:val="00DC7173"/>
    <w:rsid w:val="00DD606B"/>
    <w:rsid w:val="00DE4387"/>
    <w:rsid w:val="00DF4DCF"/>
    <w:rsid w:val="00DF539F"/>
    <w:rsid w:val="00E1134F"/>
    <w:rsid w:val="00E13B90"/>
    <w:rsid w:val="00E27A75"/>
    <w:rsid w:val="00E41032"/>
    <w:rsid w:val="00E614CA"/>
    <w:rsid w:val="00E70261"/>
    <w:rsid w:val="00E74681"/>
    <w:rsid w:val="00E929E8"/>
    <w:rsid w:val="00E972D6"/>
    <w:rsid w:val="00EA6EC1"/>
    <w:rsid w:val="00EB28F7"/>
    <w:rsid w:val="00ED71D9"/>
    <w:rsid w:val="00F03B18"/>
    <w:rsid w:val="00F3568E"/>
    <w:rsid w:val="00F40858"/>
    <w:rsid w:val="00F41DE3"/>
    <w:rsid w:val="00F42EEC"/>
    <w:rsid w:val="00F43380"/>
    <w:rsid w:val="00F47017"/>
    <w:rsid w:val="00F539E8"/>
    <w:rsid w:val="00F53E96"/>
    <w:rsid w:val="00F67C22"/>
    <w:rsid w:val="00F762F2"/>
    <w:rsid w:val="00F8716B"/>
    <w:rsid w:val="00F96A98"/>
    <w:rsid w:val="00FA29C5"/>
    <w:rsid w:val="00FA53F8"/>
    <w:rsid w:val="00FA7BEE"/>
    <w:rsid w:val="00FC0D4A"/>
    <w:rsid w:val="00FC4FDC"/>
    <w:rsid w:val="00FD3373"/>
    <w:rsid w:val="00FE3A96"/>
    <w:rsid w:val="00FE6ADC"/>
    <w:rsid w:val="00FF2CA1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CEACD750-82E1-4A93-B9A8-B88A0F3C3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w w:val="100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uewil\Documents\Benutzerdefinierte%20Office-Vorlagen\Presseinformatio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2A5078-346E-4D0C-ACF1-EE31273A8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Presseinformation</Template>
  <TotalTime>0</TotalTime>
  <Pages>2</Pages>
  <Words>240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1752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Sauer, Wilfried</dc:creator>
  <cp:lastModifiedBy>Steffel, Lena</cp:lastModifiedBy>
  <cp:revision>2</cp:revision>
  <cp:lastPrinted>2019-04-04T08:22:00Z</cp:lastPrinted>
  <dcterms:created xsi:type="dcterms:W3CDTF">2021-03-08T10:14:00Z</dcterms:created>
  <dcterms:modified xsi:type="dcterms:W3CDTF">2021-03-08T10:14:00Z</dcterms:modified>
</cp:coreProperties>
</file>