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EDCF80" w14:textId="77777777" w:rsidR="003C4282" w:rsidRPr="002D3B87" w:rsidRDefault="003C4282" w:rsidP="002D3B87">
      <w:pPr>
        <w:rPr>
          <w:b/>
        </w:rPr>
      </w:pPr>
      <w:bookmarkStart w:id="0" w:name="_GoBack"/>
      <w:bookmarkEnd w:id="0"/>
      <w:r w:rsidRPr="002D3B87">
        <w:rPr>
          <w:b/>
        </w:rPr>
        <w:t xml:space="preserve">KSB auf der </w:t>
      </w:r>
      <w:proofErr w:type="spellStart"/>
      <w:r w:rsidR="00B40D23" w:rsidRPr="002D3B87">
        <w:rPr>
          <w:b/>
        </w:rPr>
        <w:t>Anuga</w:t>
      </w:r>
      <w:proofErr w:type="spellEnd"/>
      <w:r w:rsidR="00B40D23" w:rsidRPr="002D3B87">
        <w:rPr>
          <w:b/>
        </w:rPr>
        <w:t xml:space="preserve"> </w:t>
      </w:r>
      <w:proofErr w:type="spellStart"/>
      <w:r w:rsidR="00B40D23" w:rsidRPr="002D3B87">
        <w:rPr>
          <w:b/>
        </w:rPr>
        <w:t>FoodTec</w:t>
      </w:r>
      <w:proofErr w:type="spellEnd"/>
      <w:r w:rsidR="000412C5" w:rsidRPr="002D3B87">
        <w:rPr>
          <w:b/>
        </w:rPr>
        <w:t xml:space="preserve"> </w:t>
      </w:r>
      <w:r w:rsidRPr="002D3B87">
        <w:rPr>
          <w:b/>
        </w:rPr>
        <w:t>20</w:t>
      </w:r>
      <w:r w:rsidR="00407575" w:rsidRPr="002D3B87">
        <w:rPr>
          <w:b/>
        </w:rPr>
        <w:t>1</w:t>
      </w:r>
      <w:r w:rsidR="00A0568B" w:rsidRPr="002D3B87">
        <w:rPr>
          <w:b/>
        </w:rPr>
        <w:t>8</w:t>
      </w:r>
      <w:r w:rsidRPr="002D3B87">
        <w:rPr>
          <w:b/>
        </w:rPr>
        <w:t xml:space="preserve"> in </w:t>
      </w:r>
      <w:r w:rsidR="00D01BCA" w:rsidRPr="002D3B87">
        <w:rPr>
          <w:b/>
        </w:rPr>
        <w:t>Köln</w:t>
      </w:r>
    </w:p>
    <w:p w14:paraId="2B3E3C64" w14:textId="77777777" w:rsidR="00412F83" w:rsidRPr="002D3B87" w:rsidRDefault="00412F83" w:rsidP="002D3B87"/>
    <w:p w14:paraId="0D9F8878" w14:textId="4E0BD5BE" w:rsidR="00412F83" w:rsidRPr="002D3B87" w:rsidRDefault="00412F83" w:rsidP="002D3B87">
      <w:r w:rsidRPr="002D3B87">
        <w:t>Blickfang auf dem Messestand der KSB SE &amp; Co</w:t>
      </w:r>
      <w:r w:rsidR="00D43BBA">
        <w:t xml:space="preserve">. </w:t>
      </w:r>
      <w:r w:rsidRPr="002D3B87">
        <w:t>KGaA ist unter anderem das neuentwickelte Konzept eines Instandhaltungs-Arbeitsplatzes der ausschließlich für Lebensmittelpumpen eingerichtet wurde. Dieser sogenannte „LSA-</w:t>
      </w:r>
      <w:r w:rsidR="007E620B" w:rsidRPr="007E620B">
        <w:t>Hygiene</w:t>
      </w:r>
      <w:r w:rsidR="004D1FD2">
        <w:softHyphen/>
      </w:r>
      <w:r w:rsidR="007E620B" w:rsidRPr="007E620B">
        <w:t>arbeitsplatz</w:t>
      </w:r>
      <w:r w:rsidRPr="002D3B87">
        <w:t>“</w:t>
      </w:r>
      <w:r w:rsidR="00C71872">
        <w:t> </w:t>
      </w:r>
      <w:r w:rsidRPr="002D3B87">
        <w:t>(LSA</w:t>
      </w:r>
      <w:r w:rsidR="00C71872">
        <w:t> </w:t>
      </w:r>
      <w:r w:rsidRPr="002D3B87">
        <w:t>=</w:t>
      </w:r>
      <w:r w:rsidR="00C71872">
        <w:t> </w:t>
      </w:r>
      <w:r w:rsidRPr="002D3B87">
        <w:t>Life</w:t>
      </w:r>
      <w:r w:rsidR="00C71872">
        <w:t> </w:t>
      </w:r>
      <w:r w:rsidRPr="002D3B87">
        <w:t>Science</w:t>
      </w:r>
      <w:r w:rsidR="00C71872">
        <w:t> </w:t>
      </w:r>
      <w:proofErr w:type="spellStart"/>
      <w:r w:rsidRPr="002D3B87">
        <w:t>Applications</w:t>
      </w:r>
      <w:proofErr w:type="spellEnd"/>
      <w:r w:rsidRPr="00721862">
        <w:t xml:space="preserve">) zeichnet sich </w:t>
      </w:r>
      <w:r w:rsidR="00A11766" w:rsidRPr="00721862">
        <w:t>aus</w:t>
      </w:r>
      <w:r w:rsidR="00A11766" w:rsidRPr="002D3B87">
        <w:t xml:space="preserve"> </w:t>
      </w:r>
      <w:r w:rsidRPr="002D3B87">
        <w:t>durch Edelstahloberflächen und leicht zu reinigende Werkbänke, eigenes Werkzeug und Kleidung sowie die Bereitstellung von ausschließlich FDA-zugelassenen Schmier</w:t>
      </w:r>
      <w:r w:rsidR="00C71872">
        <w:softHyphen/>
      </w:r>
      <w:r w:rsidRPr="002D3B87">
        <w:t xml:space="preserve">stoffen. Auf dem KSB-Stand in Köln wird ein </w:t>
      </w:r>
      <w:r w:rsidR="007E620B" w:rsidRPr="007E620B">
        <w:t>Service</w:t>
      </w:r>
      <w:r w:rsidR="007E620B">
        <w:t>m</w:t>
      </w:r>
      <w:r w:rsidRPr="002D3B87">
        <w:t xml:space="preserve">onteur in regelmäßigen Abständen „live“ auf einem solchen Arbeitsplatz und an einer entsprechenden Pumpe </w:t>
      </w:r>
      <w:r w:rsidR="00AD5656" w:rsidRPr="00AD5656">
        <w:t xml:space="preserve">Wartungsarbeiten </w:t>
      </w:r>
      <w:r w:rsidRPr="002D3B87">
        <w:t>vorführen.</w:t>
      </w:r>
    </w:p>
    <w:p w14:paraId="3C4329A7" w14:textId="77777777" w:rsidR="00412F83" w:rsidRPr="002D3B87" w:rsidRDefault="00412F83" w:rsidP="002D3B87"/>
    <w:p w14:paraId="77A1BF23" w14:textId="09E7E50F" w:rsidR="00407575" w:rsidRPr="002D3B87" w:rsidRDefault="00412F83" w:rsidP="002D3B87">
      <w:r w:rsidRPr="002D3B87">
        <w:t xml:space="preserve">Natürlich präsentiert der Pumpenhersteller auch seine </w:t>
      </w:r>
      <w:r w:rsidR="00AD5656" w:rsidRPr="00AD5656">
        <w:t>Hygienepumpen</w:t>
      </w:r>
      <w:r w:rsidR="0044712C" w:rsidRPr="002D3B87">
        <w:t>-B</w:t>
      </w:r>
      <w:r w:rsidR="00407575" w:rsidRPr="002D3B87">
        <w:t>aureihe</w:t>
      </w:r>
      <w:r w:rsidR="00A07F76" w:rsidRPr="002D3B87">
        <w:t>n</w:t>
      </w:r>
      <w:r w:rsidR="00407575" w:rsidRPr="002D3B87">
        <w:t xml:space="preserve"> </w:t>
      </w:r>
      <w:proofErr w:type="spellStart"/>
      <w:r w:rsidR="00A07F76" w:rsidRPr="002D3B87">
        <w:t>Vitachrom</w:t>
      </w:r>
      <w:proofErr w:type="spellEnd"/>
      <w:r w:rsidR="00A07F76" w:rsidRPr="002D3B87">
        <w:t xml:space="preserve">, </w:t>
      </w:r>
      <w:proofErr w:type="spellStart"/>
      <w:r w:rsidR="00A07F76" w:rsidRPr="002D3B87">
        <w:t>Vitacast</w:t>
      </w:r>
      <w:proofErr w:type="spellEnd"/>
      <w:r w:rsidR="00A07F76" w:rsidRPr="002D3B87">
        <w:t xml:space="preserve">, </w:t>
      </w:r>
      <w:proofErr w:type="spellStart"/>
      <w:r w:rsidR="00A07F76" w:rsidRPr="002D3B87">
        <w:t>Vitalobe</w:t>
      </w:r>
      <w:proofErr w:type="spellEnd"/>
      <w:r w:rsidR="00A07F76" w:rsidRPr="002D3B87">
        <w:t xml:space="preserve"> und </w:t>
      </w:r>
      <w:proofErr w:type="spellStart"/>
      <w:r w:rsidR="00A07F76" w:rsidRPr="002D3B87">
        <w:t>Vitaprime</w:t>
      </w:r>
      <w:proofErr w:type="spellEnd"/>
      <w:r w:rsidR="00407575" w:rsidRPr="002D3B87">
        <w:t>.</w:t>
      </w:r>
      <w:r w:rsidR="00B460C5" w:rsidRPr="002D3B87">
        <w:t xml:space="preserve"> </w:t>
      </w:r>
      <w:r w:rsidRPr="002D3B87">
        <w:t>Diese</w:t>
      </w:r>
      <w:r w:rsidR="00FC7770" w:rsidRPr="002D3B87">
        <w:t xml:space="preserve"> erfüllen alle Anforderungen an keimfreie Prozesse</w:t>
      </w:r>
      <w:r w:rsidR="00CF7038" w:rsidRPr="002D3B87">
        <w:t xml:space="preserve">. </w:t>
      </w:r>
      <w:r w:rsidR="009359B5" w:rsidRPr="002D3B87">
        <w:t xml:space="preserve">Zu </w:t>
      </w:r>
      <w:r w:rsidRPr="002D3B87">
        <w:t>ihren</w:t>
      </w:r>
      <w:r w:rsidR="009359B5" w:rsidRPr="002D3B87">
        <w:t xml:space="preserve"> guten CIP/SIP-Fähigkeiten tragen </w:t>
      </w:r>
      <w:r w:rsidRPr="002D3B87">
        <w:t xml:space="preserve">vor allem </w:t>
      </w:r>
      <w:r w:rsidR="009359B5" w:rsidRPr="002D3B87">
        <w:t xml:space="preserve">die elektropolierten medienberührten Bauteile und die hochwertigen Edelstähle bei. </w:t>
      </w:r>
      <w:r w:rsidRPr="002D3B87">
        <w:t xml:space="preserve">Dank zahlreicher angebotener </w:t>
      </w:r>
      <w:r w:rsidR="00980A1F" w:rsidRPr="002D3B87">
        <w:t>Varianten lassen</w:t>
      </w:r>
      <w:r w:rsidR="00C249E4" w:rsidRPr="002D3B87">
        <w:t xml:space="preserve"> sich</w:t>
      </w:r>
      <w:r w:rsidR="00980A1F" w:rsidRPr="002D3B87">
        <w:t xml:space="preserve"> m</w:t>
      </w:r>
      <w:r w:rsidR="00A07F76" w:rsidRPr="002D3B87">
        <w:t xml:space="preserve">it </w:t>
      </w:r>
      <w:r w:rsidR="00B460C5" w:rsidRPr="002D3B87">
        <w:t>diesen Pumpen</w:t>
      </w:r>
      <w:r w:rsidR="00A07F76" w:rsidRPr="002D3B87">
        <w:t xml:space="preserve"> fast alle Aufgaben</w:t>
      </w:r>
      <w:r w:rsidR="0036393B" w:rsidRPr="002D3B87">
        <w:t xml:space="preserve"> erledigen</w:t>
      </w:r>
      <w:r w:rsidR="00A07F76" w:rsidRPr="002D3B87">
        <w:t xml:space="preserve">, die beim Transport von flüssigen oder </w:t>
      </w:r>
      <w:r w:rsidR="00FC7770" w:rsidRPr="002D3B87">
        <w:t xml:space="preserve">viskosen </w:t>
      </w:r>
      <w:r w:rsidR="00A07F76" w:rsidRPr="002D3B87">
        <w:t>Lebensmitteln anfallen.</w:t>
      </w:r>
      <w:r w:rsidR="00CA3785" w:rsidRPr="002D3B87">
        <w:t xml:space="preserve"> </w:t>
      </w:r>
      <w:r w:rsidR="00ED615B" w:rsidRPr="002D3B87">
        <w:t>Die Vita-</w:t>
      </w:r>
      <w:r w:rsidR="00FC7770" w:rsidRPr="002D3B87">
        <w:t xml:space="preserve">Baureihen verfügen über alle </w:t>
      </w:r>
      <w:r w:rsidR="00B96BCD" w:rsidRPr="002D3B87">
        <w:t>branchenüblichen</w:t>
      </w:r>
      <w:r w:rsidR="00FC7770" w:rsidRPr="002D3B87">
        <w:t xml:space="preserve"> Zertifikate und die verwendeten Elastomere</w:t>
      </w:r>
      <w:r w:rsidR="00ED615B" w:rsidRPr="002D3B87">
        <w:t xml:space="preserve"> sind </w:t>
      </w:r>
      <w:r w:rsidR="00FC7770" w:rsidRPr="002D3B87">
        <w:t>FDA</w:t>
      </w:r>
      <w:r w:rsidR="00ED615B" w:rsidRPr="002D3B87">
        <w:t>-</w:t>
      </w:r>
      <w:r w:rsidR="00FC7770" w:rsidRPr="002D3B87">
        <w:t>konform</w:t>
      </w:r>
      <w:r w:rsidR="00ED615B" w:rsidRPr="002D3B87">
        <w:t>.</w:t>
      </w:r>
    </w:p>
    <w:p w14:paraId="132E88E5" w14:textId="77777777" w:rsidR="00720B2F" w:rsidRPr="002D3B87" w:rsidRDefault="00720B2F" w:rsidP="002D3B87"/>
    <w:p w14:paraId="7B46714F" w14:textId="77777777" w:rsidR="00BB020F" w:rsidRPr="002D3B87" w:rsidRDefault="00BB020F" w:rsidP="002D3B87">
      <w:r w:rsidRPr="002D3B87">
        <w:t>Mit dem „</w:t>
      </w:r>
      <w:proofErr w:type="spellStart"/>
      <w:r w:rsidRPr="002D3B87">
        <w:t>MyFlow</w:t>
      </w:r>
      <w:proofErr w:type="spellEnd"/>
      <w:r w:rsidRPr="002D3B87">
        <w:t xml:space="preserve"> Drive“ </w:t>
      </w:r>
      <w:r w:rsidR="00005C00" w:rsidRPr="002D3B87">
        <w:t>zeigen</w:t>
      </w:r>
      <w:r w:rsidRPr="002D3B87">
        <w:t xml:space="preserve"> die Frankenthaler eine neue smarte Antriebslösung für ungeregelte Pumpen. Der neue Industrie-4.0-taugliche Antrieb bietet die Möglichkeit, eine gewünschte Festdrehzahl individuell am Motor einzustellen. Das schafft für den Anwender Planungssicherheit, weil es mit wenigen Handgriffen möglich ist, den Volumenstrom der Pumpen zu erhöhen oder zu senken.</w:t>
      </w:r>
    </w:p>
    <w:p w14:paraId="5875E5C6" w14:textId="77777777" w:rsidR="00BB020F" w:rsidRPr="002D3B87" w:rsidRDefault="00BB020F" w:rsidP="002D3B87"/>
    <w:p w14:paraId="3DFCC35B" w14:textId="25C95E32" w:rsidR="00A0568B" w:rsidRPr="002D3B87" w:rsidRDefault="00BB020F" w:rsidP="002D3B87">
      <w:r w:rsidRPr="002D3B87">
        <w:t xml:space="preserve">Außerdem kann </w:t>
      </w:r>
      <w:r w:rsidR="00005C00" w:rsidRPr="002D3B87">
        <w:t>der IE5-Synchronreluktanzmotor, w</w:t>
      </w:r>
      <w:r w:rsidRPr="002D3B87">
        <w:t xml:space="preserve">eil </w:t>
      </w:r>
      <w:r w:rsidR="00005C00" w:rsidRPr="002D3B87">
        <w:t xml:space="preserve">seine Betriebsspannung </w:t>
      </w:r>
      <w:r w:rsidRPr="002D3B87">
        <w:t xml:space="preserve">durch </w:t>
      </w:r>
      <w:r w:rsidR="00005C00" w:rsidRPr="002D3B87">
        <w:t xml:space="preserve">einen </w:t>
      </w:r>
      <w:r w:rsidRPr="002D3B87">
        <w:t xml:space="preserve">motormontierten Minimalfrequenzumrichter moduliert </w:t>
      </w:r>
      <w:r w:rsidR="00D43BBA">
        <w:t>wird</w:t>
      </w:r>
      <w:r w:rsidR="00005C00" w:rsidRPr="002D3B87">
        <w:t xml:space="preserve">, in </w:t>
      </w:r>
      <w:r w:rsidRPr="002D3B87">
        <w:t xml:space="preserve">fast allen existierenden Stromnetzen </w:t>
      </w:r>
      <w:r w:rsidR="00005C00" w:rsidRPr="002D3B87">
        <w:t>arbeiten</w:t>
      </w:r>
      <w:r w:rsidRPr="002D3B87">
        <w:t>. Das stellt vor allem für global operierende Anlagebauer einen großen Vorteil dar, da sie bei der Auswahl der Pumpe keine Rücksicht mehr auf die lokale Netzspannung nehmen müssen.</w:t>
      </w:r>
    </w:p>
    <w:p w14:paraId="24DF5F83" w14:textId="77777777" w:rsidR="00A0568B" w:rsidRPr="002D3B87" w:rsidRDefault="00A0568B" w:rsidP="002D3B87"/>
    <w:p w14:paraId="285FFC2F" w14:textId="5023C299" w:rsidR="002A247E" w:rsidRPr="002D3B87" w:rsidRDefault="00921B26" w:rsidP="002D3B87">
      <w:r w:rsidRPr="002D3B87">
        <w:t>Stellvertretend für</w:t>
      </w:r>
      <w:r w:rsidR="00B96BCD" w:rsidRPr="002D3B87">
        <w:t xml:space="preserve"> d</w:t>
      </w:r>
      <w:r w:rsidRPr="002D3B87">
        <w:t>a</w:t>
      </w:r>
      <w:r w:rsidR="00B96BCD" w:rsidRPr="002D3B87">
        <w:t xml:space="preserve">s große </w:t>
      </w:r>
      <w:r w:rsidR="00701E5B" w:rsidRPr="002D3B87">
        <w:t>KSB</w:t>
      </w:r>
      <w:r w:rsidR="00B96BCD" w:rsidRPr="002D3B87">
        <w:t>-</w:t>
      </w:r>
      <w:r w:rsidR="002A247E" w:rsidRPr="002D3B87">
        <w:t>Armaturenprog</w:t>
      </w:r>
      <w:r w:rsidR="00D43BBA">
        <w:t>r</w:t>
      </w:r>
      <w:r w:rsidR="002A247E" w:rsidRPr="002D3B87">
        <w:t>amm</w:t>
      </w:r>
      <w:r w:rsidR="00B96BCD" w:rsidRPr="002D3B87">
        <w:t xml:space="preserve"> werden </w:t>
      </w:r>
      <w:r w:rsidR="00701E5B" w:rsidRPr="002D3B87">
        <w:t xml:space="preserve">neben </w:t>
      </w:r>
      <w:r w:rsidR="00AD5656" w:rsidRPr="00AD5656">
        <w:t>Hera</w:t>
      </w:r>
      <w:r w:rsidR="00834CBD">
        <w:t>-</w:t>
      </w:r>
      <w:r w:rsidR="00AD5656" w:rsidRPr="00AD5656">
        <w:t>BD</w:t>
      </w:r>
      <w:r w:rsidR="00834CBD">
        <w:t>-</w:t>
      </w:r>
      <w:r w:rsidR="00D57D1A" w:rsidRPr="002D3B87">
        <w:t xml:space="preserve">Schiebern und </w:t>
      </w:r>
      <w:proofErr w:type="spellStart"/>
      <w:r w:rsidR="00AD5656">
        <w:t>Isoria</w:t>
      </w:r>
      <w:proofErr w:type="spellEnd"/>
      <w:r w:rsidR="00834CBD">
        <w:t>-</w:t>
      </w:r>
      <w:r w:rsidR="00701E5B" w:rsidRPr="002D3B87">
        <w:t xml:space="preserve">Absperrklappen </w:t>
      </w:r>
      <w:r w:rsidR="00063341" w:rsidRPr="002D3B87">
        <w:t xml:space="preserve">auch </w:t>
      </w:r>
      <w:r w:rsidR="00432470" w:rsidRPr="002D3B87">
        <w:t>Membranventil</w:t>
      </w:r>
      <w:r w:rsidR="00701E5B" w:rsidRPr="002D3B87">
        <w:t>e</w:t>
      </w:r>
      <w:r w:rsidR="00432470" w:rsidRPr="002D3B87">
        <w:t xml:space="preserve"> </w:t>
      </w:r>
      <w:r w:rsidR="00701E5B" w:rsidRPr="002D3B87">
        <w:t xml:space="preserve">der Baureihe </w:t>
      </w:r>
      <w:r w:rsidR="00432470" w:rsidRPr="002D3B87">
        <w:t>SISTO-</w:t>
      </w:r>
      <w:r w:rsidR="009359B5" w:rsidRPr="002D3B87">
        <w:t>C</w:t>
      </w:r>
      <w:r w:rsidR="00B96BCD" w:rsidRPr="002D3B87">
        <w:t xml:space="preserve"> zu sehen sein. </w:t>
      </w:r>
      <w:r w:rsidR="00701E5B" w:rsidRPr="002D3B87">
        <w:t>Ihre</w:t>
      </w:r>
      <w:r w:rsidR="00432470" w:rsidRPr="002D3B87">
        <w:t xml:space="preserve"> Komponenten bestehen ausschließlich aus hochlegierten, </w:t>
      </w:r>
      <w:proofErr w:type="spellStart"/>
      <w:r w:rsidR="00432470" w:rsidRPr="002D3B87">
        <w:t>austenitischen</w:t>
      </w:r>
      <w:proofErr w:type="spellEnd"/>
      <w:r w:rsidR="00432470" w:rsidRPr="002D3B87">
        <w:t xml:space="preserve"> Werkstoffen. </w:t>
      </w:r>
      <w:r w:rsidR="00B460C5" w:rsidRPr="002D3B87">
        <w:t>Die Gehäuse</w:t>
      </w:r>
      <w:r w:rsidR="00432470" w:rsidRPr="002D3B87">
        <w:t xml:space="preserve"> sind totraumfrei und lassen sich rückstandslos reinigen.</w:t>
      </w:r>
      <w:r w:rsidR="00C94C82" w:rsidRPr="002D3B87">
        <w:t xml:space="preserve"> Durch die Verwendung von „Mehrsitzkonstruktionen“ lassen sich sehr komplexe Anlagen ohne „tote“ Rohrleitungsverästelungen realisieren.</w:t>
      </w:r>
    </w:p>
    <w:p w14:paraId="055A5784" w14:textId="77777777" w:rsidR="00B96BCD" w:rsidRPr="002D3B87" w:rsidRDefault="00B96BCD" w:rsidP="002D3B87"/>
    <w:p w14:paraId="75DC1E85" w14:textId="02C563EB" w:rsidR="00B96BCD" w:rsidRPr="002D3B87" w:rsidRDefault="00B96BCD" w:rsidP="002D3B87">
      <w:r w:rsidRPr="002D3B87">
        <w:t xml:space="preserve">Der </w:t>
      </w:r>
      <w:r w:rsidR="00E65AEF" w:rsidRPr="002D3B87">
        <w:t>KSB-</w:t>
      </w:r>
      <w:r w:rsidR="00256F01" w:rsidRPr="002D3B87">
        <w:t>S</w:t>
      </w:r>
      <w:r w:rsidRPr="002D3B87">
        <w:t xml:space="preserve">tand auf dem </w:t>
      </w:r>
      <w:r w:rsidR="00766AEC" w:rsidRPr="002D3B87">
        <w:t xml:space="preserve">Kölner </w:t>
      </w:r>
      <w:r w:rsidRPr="002D3B87">
        <w:t xml:space="preserve">Messegelände </w:t>
      </w:r>
      <w:r w:rsidR="006C0CAD" w:rsidRPr="002D3B87">
        <w:t xml:space="preserve">hat die Standnummer </w:t>
      </w:r>
      <w:r w:rsidR="00953F60" w:rsidRPr="002D3B87">
        <w:t>D010</w:t>
      </w:r>
      <w:r w:rsidR="006C0CAD" w:rsidRPr="002D3B87">
        <w:t xml:space="preserve"> und befindet sich in </w:t>
      </w:r>
      <w:r w:rsidR="00B426FD" w:rsidRPr="002D3B87">
        <w:t xml:space="preserve">Halle </w:t>
      </w:r>
      <w:r w:rsidR="00953F60" w:rsidRPr="002D3B87">
        <w:t>10</w:t>
      </w:r>
      <w:r w:rsidR="00B426FD" w:rsidRPr="002D3B87">
        <w:t>.</w:t>
      </w:r>
      <w:r w:rsidR="00953F60" w:rsidRPr="002D3B87">
        <w:t>2</w:t>
      </w:r>
      <w:r w:rsidR="00330FA3">
        <w:t>.</w:t>
      </w:r>
      <w:r w:rsidR="00B426FD" w:rsidRPr="002D3B87">
        <w:t xml:space="preserve"> </w:t>
      </w:r>
      <w:r w:rsidR="00B40D23" w:rsidRPr="002D3B87">
        <w:t>Die Messe findet vom</w:t>
      </w:r>
      <w:r w:rsidR="00B426FD" w:rsidRPr="002D3B87">
        <w:t xml:space="preserve"> 2</w:t>
      </w:r>
      <w:r w:rsidR="00953F60" w:rsidRPr="002D3B87">
        <w:t>0</w:t>
      </w:r>
      <w:r w:rsidR="00B426FD" w:rsidRPr="002D3B87">
        <w:t>.03.201</w:t>
      </w:r>
      <w:r w:rsidR="00BF51D6" w:rsidRPr="002D3B87">
        <w:t>8</w:t>
      </w:r>
      <w:r w:rsidR="00B426FD" w:rsidRPr="002D3B87">
        <w:t xml:space="preserve"> </w:t>
      </w:r>
      <w:r w:rsidR="00B40D23" w:rsidRPr="002D3B87">
        <w:t xml:space="preserve">bis zum </w:t>
      </w:r>
      <w:r w:rsidR="00B426FD" w:rsidRPr="002D3B87">
        <w:t>2</w:t>
      </w:r>
      <w:r w:rsidR="00953F60" w:rsidRPr="002D3B87">
        <w:t>3</w:t>
      </w:r>
      <w:r w:rsidR="00B426FD" w:rsidRPr="002D3B87">
        <w:t>.03.201</w:t>
      </w:r>
      <w:r w:rsidR="00BF51D6" w:rsidRPr="002D3B87">
        <w:t>8</w:t>
      </w:r>
      <w:r w:rsidR="00B40D23" w:rsidRPr="002D3B87">
        <w:t xml:space="preserve"> statt.</w:t>
      </w:r>
    </w:p>
    <w:p w14:paraId="188BBDAB" w14:textId="77777777" w:rsidR="00B426FD" w:rsidRPr="002D3B87" w:rsidRDefault="00B426FD" w:rsidP="002D3B87"/>
    <w:p w14:paraId="43F80B95" w14:textId="77777777" w:rsidR="007A6822" w:rsidRPr="002D3B87" w:rsidRDefault="007A6822" w:rsidP="002D3B87">
      <w:r w:rsidRPr="002D3B87">
        <w:t xml:space="preserve">Foto: In Köln präsentiert KSB das neuentwickelte Konzept eines Instandhaltungs-Arbeitsplatzes, der ausschließlich für Lebensmittelpumpen eingerichtet ist. </w:t>
      </w:r>
      <w:r w:rsidR="00377525" w:rsidRPr="002D3B87">
        <w:t xml:space="preserve">(© KSB SE &amp; Co. KGaA, Frankenthal) </w:t>
      </w:r>
    </w:p>
    <w:sectPr w:rsidR="007A6822" w:rsidRPr="002D3B87" w:rsidSect="00886479">
      <w:headerReference w:type="default" r:id="rId8"/>
      <w:headerReference w:type="first" r:id="rId9"/>
      <w:pgSz w:w="11906" w:h="16838"/>
      <w:pgMar w:top="1418" w:right="1416" w:bottom="1276" w:left="1418"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64911A" w14:textId="77777777" w:rsidR="00EB45DA" w:rsidRDefault="00EB45DA">
      <w:r>
        <w:separator/>
      </w:r>
    </w:p>
  </w:endnote>
  <w:endnote w:type="continuationSeparator" w:id="0">
    <w:p w14:paraId="100F7450" w14:textId="77777777" w:rsidR="00EB45DA" w:rsidRDefault="00EB45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DC28E" w14:textId="77777777" w:rsidR="00EB45DA" w:rsidRDefault="00EB45DA">
      <w:r>
        <w:separator/>
      </w:r>
    </w:p>
  </w:footnote>
  <w:footnote w:type="continuationSeparator" w:id="0">
    <w:p w14:paraId="0EC04683" w14:textId="77777777" w:rsidR="00EB45DA" w:rsidRDefault="00EB45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828FD" w14:textId="73B6DC2E" w:rsidR="003C4282" w:rsidRPr="00511BB1" w:rsidRDefault="000E2F5E" w:rsidP="00511BB1">
    <w:pPr>
      <w:rPr>
        <w:sz w:val="16"/>
        <w:szCs w:val="16"/>
      </w:rPr>
    </w:pPr>
    <w:r>
      <w:fldChar w:fldCharType="begin"/>
    </w:r>
    <w:r>
      <w:instrText xml:space="preserve"> FILENAME  \* MERGEFORMAT </w:instrText>
    </w:r>
    <w:r>
      <w:fldChar w:fldCharType="separate"/>
    </w:r>
    <w:r w:rsidR="00C72369" w:rsidRPr="00C72369">
      <w:rPr>
        <w:noProof/>
        <w:sz w:val="16"/>
        <w:szCs w:val="16"/>
      </w:rPr>
      <w:t>D_Anuga2018_01.docx</w:t>
    </w:r>
    <w:r>
      <w:rPr>
        <w:noProof/>
        <w:sz w:val="16"/>
        <w:szCs w:val="16"/>
      </w:rPr>
      <w:fldChar w:fldCharType="end"/>
    </w:r>
    <w:r w:rsidR="003C4282" w:rsidRPr="00511BB1">
      <w:rPr>
        <w:sz w:val="16"/>
        <w:szCs w:val="16"/>
      </w:rPr>
      <w:tab/>
      <w:t xml:space="preserve">Seite </w:t>
    </w:r>
    <w:r w:rsidR="005E7AAC" w:rsidRPr="00511BB1">
      <w:rPr>
        <w:sz w:val="16"/>
        <w:szCs w:val="16"/>
      </w:rPr>
      <w:fldChar w:fldCharType="begin"/>
    </w:r>
    <w:r w:rsidR="003C4282" w:rsidRPr="00511BB1">
      <w:rPr>
        <w:sz w:val="16"/>
        <w:szCs w:val="16"/>
      </w:rPr>
      <w:instrText xml:space="preserve"> PAGE </w:instrText>
    </w:r>
    <w:r w:rsidR="005E7AAC" w:rsidRPr="00511BB1">
      <w:rPr>
        <w:sz w:val="16"/>
        <w:szCs w:val="16"/>
      </w:rPr>
      <w:fldChar w:fldCharType="separate"/>
    </w:r>
    <w:r>
      <w:rPr>
        <w:noProof/>
        <w:sz w:val="16"/>
        <w:szCs w:val="16"/>
      </w:rPr>
      <w:t>1</w:t>
    </w:r>
    <w:r w:rsidR="005E7AAC" w:rsidRPr="00511BB1">
      <w:rPr>
        <w:sz w:val="16"/>
        <w:szCs w:val="16"/>
      </w:rPr>
      <w:fldChar w:fldCharType="end"/>
    </w:r>
    <w:r w:rsidR="003C4282" w:rsidRPr="00511BB1">
      <w:rPr>
        <w:sz w:val="16"/>
        <w:szCs w:val="16"/>
      </w:rPr>
      <w:t xml:space="preserve"> von </w:t>
    </w:r>
    <w:r>
      <w:fldChar w:fldCharType="begin"/>
    </w:r>
    <w:r>
      <w:instrText xml:space="preserve"> NUMPAGES  \* MERGEFORMAT </w:instrText>
    </w:r>
    <w:r>
      <w:fldChar w:fldCharType="separate"/>
    </w:r>
    <w:r w:rsidRPr="000E2F5E">
      <w:rPr>
        <w:noProof/>
        <w:sz w:val="16"/>
        <w:szCs w:val="16"/>
      </w:rPr>
      <w:t>1</w:t>
    </w:r>
    <w:r>
      <w:rPr>
        <w:noProof/>
        <w:sz w:val="16"/>
        <w:szCs w:val="16"/>
      </w:rPr>
      <w:fldChar w:fldCharType="end"/>
    </w:r>
  </w:p>
  <w:p w14:paraId="5FD97C9A" w14:textId="6193FDC2" w:rsidR="003C4282" w:rsidRPr="00511BB1" w:rsidRDefault="003C4282" w:rsidP="00511BB1">
    <w:pPr>
      <w:rPr>
        <w:sz w:val="16"/>
        <w:szCs w:val="16"/>
      </w:rPr>
    </w:pPr>
    <w:r w:rsidRPr="00511BB1">
      <w:rPr>
        <w:sz w:val="16"/>
        <w:szCs w:val="16"/>
      </w:rPr>
      <w:tab/>
    </w:r>
    <w:r w:rsidR="005E7AAC" w:rsidRPr="00511BB1">
      <w:rPr>
        <w:sz w:val="16"/>
        <w:szCs w:val="16"/>
      </w:rPr>
      <w:fldChar w:fldCharType="begin"/>
    </w:r>
    <w:r w:rsidRPr="00511BB1">
      <w:rPr>
        <w:sz w:val="16"/>
        <w:szCs w:val="16"/>
      </w:rPr>
      <w:instrText xml:space="preserve"> TIME \@ "dd.MM.yyyy" </w:instrText>
    </w:r>
    <w:r w:rsidR="005E7AAC" w:rsidRPr="00511BB1">
      <w:rPr>
        <w:sz w:val="16"/>
        <w:szCs w:val="16"/>
      </w:rPr>
      <w:fldChar w:fldCharType="separate"/>
    </w:r>
    <w:r w:rsidR="000E2F5E">
      <w:rPr>
        <w:noProof/>
        <w:sz w:val="16"/>
        <w:szCs w:val="16"/>
      </w:rPr>
      <w:t>08.03.2021</w:t>
    </w:r>
    <w:r w:rsidR="005E7AAC" w:rsidRPr="00511BB1">
      <w:rPr>
        <w:sz w:val="16"/>
        <w:szCs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65735" w14:textId="77777777" w:rsidR="003C4282" w:rsidRDefault="003C4282">
    <w:pPr>
      <w:pStyle w:val="Kopfzeile"/>
      <w:tabs>
        <w:tab w:val="left" w:pos="6237"/>
      </w:tabs>
      <w:rPr>
        <w:b/>
      </w:rPr>
    </w:pPr>
    <w:r>
      <w:rPr>
        <w:b/>
      </w:rPr>
      <w:tab/>
      <w:t>Diese Pressemitteilung</w:t>
    </w:r>
  </w:p>
  <w:p w14:paraId="3C7C6472" w14:textId="77777777" w:rsidR="003C4282" w:rsidRDefault="003C4282">
    <w:pPr>
      <w:pStyle w:val="Kopfzeile"/>
      <w:tabs>
        <w:tab w:val="left" w:pos="6237"/>
      </w:tabs>
      <w:rPr>
        <w:b/>
      </w:rPr>
    </w:pPr>
    <w:r>
      <w:t>http://www.ksb.de</w:t>
    </w:r>
    <w:r>
      <w:rPr>
        <w:b/>
      </w:rPr>
      <w:tab/>
      <w:t xml:space="preserve">Seite </w:t>
    </w:r>
    <w:r w:rsidR="005E7AAC">
      <w:rPr>
        <w:rStyle w:val="Seitenzahl"/>
      </w:rPr>
      <w:fldChar w:fldCharType="begin"/>
    </w:r>
    <w:r>
      <w:rPr>
        <w:rStyle w:val="Seitenzahl"/>
      </w:rPr>
      <w:instrText xml:space="preserve"> PAGE </w:instrText>
    </w:r>
    <w:r w:rsidR="005E7AAC">
      <w:rPr>
        <w:rStyle w:val="Seitenzahl"/>
      </w:rPr>
      <w:fldChar w:fldCharType="separate"/>
    </w:r>
    <w:r>
      <w:rPr>
        <w:rStyle w:val="Seitenzahl"/>
      </w:rPr>
      <w:t>1</w:t>
    </w:r>
    <w:r w:rsidR="005E7AAC">
      <w:rPr>
        <w:rStyle w:val="Seitenzahl"/>
      </w:rPr>
      <w:fldChar w:fldCharType="end"/>
    </w:r>
    <w:r>
      <w:rPr>
        <w:rStyle w:val="Seitenzahl"/>
      </w:rPr>
      <w:t xml:space="preserve"> von </w:t>
    </w:r>
    <w:r w:rsidR="000E2F5E">
      <w:fldChar w:fldCharType="begin"/>
    </w:r>
    <w:r w:rsidR="000E2F5E">
      <w:instrText xml:space="preserve"> NUMPAGES  \* MERGEFORMAT </w:instrText>
    </w:r>
    <w:r w:rsidR="000E2F5E">
      <w:fldChar w:fldCharType="separate"/>
    </w:r>
    <w:r w:rsidR="00310FCB" w:rsidRPr="00310FCB">
      <w:rPr>
        <w:rStyle w:val="Seitenzahl"/>
        <w:noProof/>
      </w:rPr>
      <w:t>1</w:t>
    </w:r>
    <w:r w:rsidR="000E2F5E">
      <w:rPr>
        <w:rStyle w:val="Seitenzahl"/>
        <w:noProof/>
      </w:rPr>
      <w:fldChar w:fldCharType="end"/>
    </w:r>
  </w:p>
  <w:p w14:paraId="0B263B3D" w14:textId="0F179DFF" w:rsidR="003C4282" w:rsidRDefault="003C4282">
    <w:pPr>
      <w:pStyle w:val="Kopfzeile"/>
      <w:tabs>
        <w:tab w:val="left" w:pos="6237"/>
      </w:tabs>
      <w:rPr>
        <w:b/>
      </w:rPr>
    </w:pPr>
    <w:r>
      <w:rPr>
        <w:b/>
      </w:rPr>
      <w:tab/>
    </w:r>
    <w:r w:rsidR="005E7AAC">
      <w:rPr>
        <w:b/>
      </w:rPr>
      <w:fldChar w:fldCharType="begin"/>
    </w:r>
    <w:r>
      <w:rPr>
        <w:b/>
      </w:rPr>
      <w:instrText>DATE \@ "d. MMMM yyyy"</w:instrText>
    </w:r>
    <w:r w:rsidR="005E7AAC">
      <w:rPr>
        <w:b/>
      </w:rPr>
      <w:fldChar w:fldCharType="separate"/>
    </w:r>
    <w:r w:rsidR="000E2F5E">
      <w:rPr>
        <w:b/>
        <w:noProof/>
      </w:rPr>
      <w:t>8. März 2021</w:t>
    </w:r>
    <w:r w:rsidR="005E7AAC">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9C38C08F-0D02-4CD4-8EFF-F653F43C16C9}"/>
    <w:docVar w:name="dgnword-eventsink" w:val="627920160"/>
  </w:docVars>
  <w:rsids>
    <w:rsidRoot w:val="00D82AB2"/>
    <w:rsid w:val="00005C00"/>
    <w:rsid w:val="00013A2D"/>
    <w:rsid w:val="000165AE"/>
    <w:rsid w:val="0002759B"/>
    <w:rsid w:val="000363D2"/>
    <w:rsid w:val="00040DC5"/>
    <w:rsid w:val="000412C5"/>
    <w:rsid w:val="00057314"/>
    <w:rsid w:val="000606BE"/>
    <w:rsid w:val="00063341"/>
    <w:rsid w:val="00066306"/>
    <w:rsid w:val="00087556"/>
    <w:rsid w:val="000B13ED"/>
    <w:rsid w:val="000B4174"/>
    <w:rsid w:val="000B55C1"/>
    <w:rsid w:val="000C3910"/>
    <w:rsid w:val="000C627F"/>
    <w:rsid w:val="000E1AF6"/>
    <w:rsid w:val="000E2F5E"/>
    <w:rsid w:val="000F12FF"/>
    <w:rsid w:val="000F6EB8"/>
    <w:rsid w:val="00113C43"/>
    <w:rsid w:val="00126257"/>
    <w:rsid w:val="00153753"/>
    <w:rsid w:val="00190F8D"/>
    <w:rsid w:val="001B6831"/>
    <w:rsid w:val="001D41E3"/>
    <w:rsid w:val="001E41C4"/>
    <w:rsid w:val="001F7CB9"/>
    <w:rsid w:val="0022492F"/>
    <w:rsid w:val="00225D61"/>
    <w:rsid w:val="002471AC"/>
    <w:rsid w:val="00256F01"/>
    <w:rsid w:val="00291B73"/>
    <w:rsid w:val="002A0800"/>
    <w:rsid w:val="002A2427"/>
    <w:rsid w:val="002A247E"/>
    <w:rsid w:val="002C0F2F"/>
    <w:rsid w:val="002D3B87"/>
    <w:rsid w:val="002E0173"/>
    <w:rsid w:val="002E092D"/>
    <w:rsid w:val="002F5E16"/>
    <w:rsid w:val="0030269C"/>
    <w:rsid w:val="00310FCB"/>
    <w:rsid w:val="00330FA3"/>
    <w:rsid w:val="0034016F"/>
    <w:rsid w:val="00346F42"/>
    <w:rsid w:val="0036393B"/>
    <w:rsid w:val="00366A44"/>
    <w:rsid w:val="00377525"/>
    <w:rsid w:val="003A3B82"/>
    <w:rsid w:val="003B1BAB"/>
    <w:rsid w:val="003C4282"/>
    <w:rsid w:val="003C47E1"/>
    <w:rsid w:val="003C7EE8"/>
    <w:rsid w:val="003F7D75"/>
    <w:rsid w:val="00407575"/>
    <w:rsid w:val="004114C0"/>
    <w:rsid w:val="00412F83"/>
    <w:rsid w:val="00413903"/>
    <w:rsid w:val="00432470"/>
    <w:rsid w:val="00445E33"/>
    <w:rsid w:val="0044712C"/>
    <w:rsid w:val="00460C27"/>
    <w:rsid w:val="004671C1"/>
    <w:rsid w:val="0047099C"/>
    <w:rsid w:val="004815EA"/>
    <w:rsid w:val="004D1FD2"/>
    <w:rsid w:val="004D3C18"/>
    <w:rsid w:val="004F5186"/>
    <w:rsid w:val="0050554D"/>
    <w:rsid w:val="00511BB1"/>
    <w:rsid w:val="00530C12"/>
    <w:rsid w:val="005455CD"/>
    <w:rsid w:val="00550D37"/>
    <w:rsid w:val="005526A1"/>
    <w:rsid w:val="00561788"/>
    <w:rsid w:val="00583FCC"/>
    <w:rsid w:val="00587D83"/>
    <w:rsid w:val="005A1CC6"/>
    <w:rsid w:val="005D5F75"/>
    <w:rsid w:val="005E7AAC"/>
    <w:rsid w:val="005F1A52"/>
    <w:rsid w:val="005F2008"/>
    <w:rsid w:val="00610570"/>
    <w:rsid w:val="006136E4"/>
    <w:rsid w:val="006462F7"/>
    <w:rsid w:val="0065019E"/>
    <w:rsid w:val="0066386E"/>
    <w:rsid w:val="00665F1B"/>
    <w:rsid w:val="00673C2B"/>
    <w:rsid w:val="0068791E"/>
    <w:rsid w:val="006B27DD"/>
    <w:rsid w:val="006B2DCF"/>
    <w:rsid w:val="006B53AE"/>
    <w:rsid w:val="006B5E2C"/>
    <w:rsid w:val="006C0CAD"/>
    <w:rsid w:val="006C58A7"/>
    <w:rsid w:val="006F07CC"/>
    <w:rsid w:val="00701E5B"/>
    <w:rsid w:val="00703E4D"/>
    <w:rsid w:val="00720B2F"/>
    <w:rsid w:val="00721862"/>
    <w:rsid w:val="00722FCB"/>
    <w:rsid w:val="00766AEC"/>
    <w:rsid w:val="00780E75"/>
    <w:rsid w:val="007A6822"/>
    <w:rsid w:val="007B6993"/>
    <w:rsid w:val="007E620B"/>
    <w:rsid w:val="00834CBD"/>
    <w:rsid w:val="008406A6"/>
    <w:rsid w:val="0084233C"/>
    <w:rsid w:val="0085061D"/>
    <w:rsid w:val="0085069D"/>
    <w:rsid w:val="00853982"/>
    <w:rsid w:val="00853D77"/>
    <w:rsid w:val="00876FE2"/>
    <w:rsid w:val="008778F1"/>
    <w:rsid w:val="00886479"/>
    <w:rsid w:val="008A75F0"/>
    <w:rsid w:val="008E361C"/>
    <w:rsid w:val="00921B26"/>
    <w:rsid w:val="00924036"/>
    <w:rsid w:val="0092548F"/>
    <w:rsid w:val="009359B5"/>
    <w:rsid w:val="00941804"/>
    <w:rsid w:val="00953F60"/>
    <w:rsid w:val="00955435"/>
    <w:rsid w:val="009761CF"/>
    <w:rsid w:val="00980A1F"/>
    <w:rsid w:val="00983858"/>
    <w:rsid w:val="009959BA"/>
    <w:rsid w:val="009C48CC"/>
    <w:rsid w:val="009D5AAE"/>
    <w:rsid w:val="009E10EA"/>
    <w:rsid w:val="009E20BA"/>
    <w:rsid w:val="009E3A5F"/>
    <w:rsid w:val="009E7BF9"/>
    <w:rsid w:val="00A0568B"/>
    <w:rsid w:val="00A07F76"/>
    <w:rsid w:val="00A11766"/>
    <w:rsid w:val="00A11F2C"/>
    <w:rsid w:val="00A56A48"/>
    <w:rsid w:val="00A60A58"/>
    <w:rsid w:val="00A626A1"/>
    <w:rsid w:val="00A64FA4"/>
    <w:rsid w:val="00AB06AA"/>
    <w:rsid w:val="00AD5656"/>
    <w:rsid w:val="00AE29D4"/>
    <w:rsid w:val="00AE3C65"/>
    <w:rsid w:val="00B1290C"/>
    <w:rsid w:val="00B40D23"/>
    <w:rsid w:val="00B426FD"/>
    <w:rsid w:val="00B44AED"/>
    <w:rsid w:val="00B460C5"/>
    <w:rsid w:val="00B71F13"/>
    <w:rsid w:val="00B96BCD"/>
    <w:rsid w:val="00BB020F"/>
    <w:rsid w:val="00BF51D6"/>
    <w:rsid w:val="00C10DFA"/>
    <w:rsid w:val="00C16D10"/>
    <w:rsid w:val="00C249E4"/>
    <w:rsid w:val="00C5582A"/>
    <w:rsid w:val="00C648FA"/>
    <w:rsid w:val="00C71872"/>
    <w:rsid w:val="00C72369"/>
    <w:rsid w:val="00C94C82"/>
    <w:rsid w:val="00CA3785"/>
    <w:rsid w:val="00CE38D7"/>
    <w:rsid w:val="00CF0937"/>
    <w:rsid w:val="00CF403C"/>
    <w:rsid w:val="00CF7038"/>
    <w:rsid w:val="00D01BCA"/>
    <w:rsid w:val="00D05AD7"/>
    <w:rsid w:val="00D061D7"/>
    <w:rsid w:val="00D21505"/>
    <w:rsid w:val="00D360F3"/>
    <w:rsid w:val="00D43BBA"/>
    <w:rsid w:val="00D57D1A"/>
    <w:rsid w:val="00D72B9B"/>
    <w:rsid w:val="00D82AB2"/>
    <w:rsid w:val="00D963F3"/>
    <w:rsid w:val="00DA7D6E"/>
    <w:rsid w:val="00DB307E"/>
    <w:rsid w:val="00DC085D"/>
    <w:rsid w:val="00DC7926"/>
    <w:rsid w:val="00DD24A7"/>
    <w:rsid w:val="00DD640F"/>
    <w:rsid w:val="00DE164B"/>
    <w:rsid w:val="00DF1B43"/>
    <w:rsid w:val="00DF2298"/>
    <w:rsid w:val="00E0264E"/>
    <w:rsid w:val="00E149E0"/>
    <w:rsid w:val="00E24DA3"/>
    <w:rsid w:val="00E35099"/>
    <w:rsid w:val="00E42F35"/>
    <w:rsid w:val="00E65AEF"/>
    <w:rsid w:val="00E7464A"/>
    <w:rsid w:val="00E82A1C"/>
    <w:rsid w:val="00E910FF"/>
    <w:rsid w:val="00E92501"/>
    <w:rsid w:val="00EA6869"/>
    <w:rsid w:val="00EB45DA"/>
    <w:rsid w:val="00EC6D98"/>
    <w:rsid w:val="00ED615B"/>
    <w:rsid w:val="00ED7C6D"/>
    <w:rsid w:val="00EF167A"/>
    <w:rsid w:val="00F133DF"/>
    <w:rsid w:val="00F27703"/>
    <w:rsid w:val="00F30E03"/>
    <w:rsid w:val="00F62B01"/>
    <w:rsid w:val="00F82482"/>
    <w:rsid w:val="00FB6770"/>
    <w:rsid w:val="00FC7770"/>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065947"/>
  <w15:docId w15:val="{49FECF4D-D9F7-4B2D-A0FE-388B8F7B1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C3464C-FF3E-4CD9-841F-0D13A67BA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348</Words>
  <Characters>2498</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2015-01-12T07:37:00Z</cp:lastPrinted>
  <dcterms:created xsi:type="dcterms:W3CDTF">2021-03-08T09:20:00Z</dcterms:created>
  <dcterms:modified xsi:type="dcterms:W3CDTF">2021-03-08T09:20:00Z</dcterms:modified>
</cp:coreProperties>
</file>