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E95" w:rsidRPr="00016340" w:rsidRDefault="009E0E95" w:rsidP="00016340">
      <w:pPr>
        <w:jc w:val="both"/>
        <w:rPr>
          <w:rFonts w:ascii="Arial" w:eastAsiaTheme="minorEastAsia" w:hAnsi="Arial" w:cs="Arial"/>
          <w:b/>
        </w:rPr>
      </w:pPr>
      <w:bookmarkStart w:id="0" w:name="_GoBack"/>
      <w:bookmarkEnd w:id="0"/>
      <w:r w:rsidRPr="00016340">
        <w:rPr>
          <w:rFonts w:ascii="Arial" w:eastAsiaTheme="minorEastAsia" w:hAnsi="Arial" w:cs="Arial"/>
          <w:b/>
        </w:rPr>
        <w:t>P</w:t>
      </w:r>
      <w:r w:rsidR="00AA1D00" w:rsidRPr="00016340">
        <w:rPr>
          <w:rFonts w:ascii="Arial" w:eastAsiaTheme="minorEastAsia" w:hAnsi="Arial" w:cs="Arial"/>
          <w:b/>
        </w:rPr>
        <w:t>umpen</w:t>
      </w:r>
      <w:r w:rsidR="00AC7F49" w:rsidRPr="00016340">
        <w:rPr>
          <w:rFonts w:ascii="Arial" w:eastAsiaTheme="minorEastAsia" w:hAnsi="Arial" w:cs="Arial"/>
          <w:b/>
        </w:rPr>
        <w:t>a</w:t>
      </w:r>
      <w:r w:rsidR="00AA1D00" w:rsidRPr="00016340">
        <w:rPr>
          <w:rFonts w:ascii="Arial" w:eastAsiaTheme="minorEastAsia" w:hAnsi="Arial" w:cs="Arial"/>
          <w:b/>
        </w:rPr>
        <w:t xml:space="preserve">bnahme </w:t>
      </w:r>
      <w:r w:rsidR="00881A1F" w:rsidRPr="00016340">
        <w:rPr>
          <w:rFonts w:ascii="Arial" w:eastAsiaTheme="minorEastAsia" w:hAnsi="Arial" w:cs="Arial"/>
          <w:b/>
        </w:rPr>
        <w:t xml:space="preserve">jetzt </w:t>
      </w:r>
      <w:r w:rsidR="00AA1D00" w:rsidRPr="00016340">
        <w:rPr>
          <w:rFonts w:ascii="Arial" w:eastAsiaTheme="minorEastAsia" w:hAnsi="Arial" w:cs="Arial"/>
          <w:b/>
        </w:rPr>
        <w:t>online</w:t>
      </w:r>
      <w:r w:rsidR="00881A1F" w:rsidRPr="00016340">
        <w:rPr>
          <w:rFonts w:ascii="Arial" w:eastAsiaTheme="minorEastAsia" w:hAnsi="Arial" w:cs="Arial"/>
          <w:b/>
        </w:rPr>
        <w:t xml:space="preserve"> durchführbar</w:t>
      </w:r>
    </w:p>
    <w:p w:rsidR="009E0E95" w:rsidRPr="00016340" w:rsidRDefault="009E0E95" w:rsidP="00016340">
      <w:pPr>
        <w:jc w:val="both"/>
        <w:rPr>
          <w:rFonts w:ascii="Arial" w:eastAsiaTheme="minorEastAsia" w:hAnsi="Arial" w:cs="Arial"/>
        </w:rPr>
      </w:pPr>
    </w:p>
    <w:p w:rsidR="00FA7D64" w:rsidRPr="00016340" w:rsidRDefault="00FA7D64" w:rsidP="00016340">
      <w:pPr>
        <w:jc w:val="both"/>
        <w:rPr>
          <w:rFonts w:ascii="Arial" w:eastAsiaTheme="minorEastAsia" w:hAnsi="Arial" w:cs="Arial"/>
        </w:rPr>
      </w:pPr>
      <w:r w:rsidRPr="00016340">
        <w:rPr>
          <w:rFonts w:ascii="Arial" w:eastAsiaTheme="minorEastAsia" w:hAnsi="Arial" w:cs="Arial"/>
        </w:rPr>
        <w:t>Auf der diesjährigen IFAT (</w:t>
      </w:r>
      <w:r w:rsidR="00AA34D1" w:rsidRPr="00016340">
        <w:rPr>
          <w:rFonts w:ascii="Arial" w:eastAsiaTheme="minorEastAsia" w:hAnsi="Arial" w:cs="Arial"/>
        </w:rPr>
        <w:t>14.05.18</w:t>
      </w:r>
      <w:r w:rsidRPr="00016340">
        <w:rPr>
          <w:rFonts w:ascii="Arial" w:eastAsiaTheme="minorEastAsia" w:hAnsi="Arial" w:cs="Arial"/>
        </w:rPr>
        <w:t xml:space="preserve"> bis </w:t>
      </w:r>
      <w:r w:rsidR="00AA34D1" w:rsidRPr="00016340">
        <w:rPr>
          <w:rFonts w:ascii="Arial" w:eastAsiaTheme="minorEastAsia" w:hAnsi="Arial" w:cs="Arial"/>
        </w:rPr>
        <w:t>18.05.18</w:t>
      </w:r>
      <w:r w:rsidRPr="00016340">
        <w:rPr>
          <w:rFonts w:ascii="Arial" w:eastAsiaTheme="minorEastAsia" w:hAnsi="Arial" w:cs="Arial"/>
        </w:rPr>
        <w:t>) präsentiert die KSB</w:t>
      </w:r>
      <w:r w:rsidR="00AC7F49" w:rsidRPr="00016340">
        <w:rPr>
          <w:rFonts w:ascii="Arial" w:eastAsiaTheme="minorEastAsia" w:hAnsi="Arial" w:cs="Arial"/>
        </w:rPr>
        <w:t xml:space="preserve"> </w:t>
      </w:r>
      <w:r w:rsidRPr="00016340">
        <w:rPr>
          <w:rFonts w:ascii="Arial" w:eastAsiaTheme="minorEastAsia" w:hAnsi="Arial" w:cs="Arial"/>
        </w:rPr>
        <w:t xml:space="preserve">Gruppe </w:t>
      </w:r>
      <w:r w:rsidR="00AA34D1" w:rsidRPr="00016340">
        <w:rPr>
          <w:rFonts w:ascii="Arial" w:eastAsiaTheme="minorEastAsia" w:hAnsi="Arial" w:cs="Arial"/>
        </w:rPr>
        <w:t>ihren</w:t>
      </w:r>
      <w:r w:rsidR="004E410D" w:rsidRPr="00016340">
        <w:rPr>
          <w:rFonts w:ascii="Arial" w:eastAsiaTheme="minorEastAsia" w:hAnsi="Arial" w:cs="Arial"/>
        </w:rPr>
        <w:t xml:space="preserve"> </w:t>
      </w:r>
      <w:r w:rsidRPr="00016340">
        <w:rPr>
          <w:rFonts w:ascii="Arial" w:eastAsiaTheme="minorEastAsia" w:hAnsi="Arial" w:cs="Arial"/>
        </w:rPr>
        <w:t>Besuchern e</w:t>
      </w:r>
      <w:r w:rsidR="009E0E95" w:rsidRPr="00016340">
        <w:rPr>
          <w:rFonts w:ascii="Arial" w:eastAsiaTheme="minorEastAsia" w:hAnsi="Arial" w:cs="Arial"/>
        </w:rPr>
        <w:t xml:space="preserve">rstmals </w:t>
      </w:r>
      <w:r w:rsidR="00AA34D1" w:rsidRPr="00016340">
        <w:rPr>
          <w:rFonts w:ascii="Arial" w:eastAsiaTheme="minorEastAsia" w:hAnsi="Arial" w:cs="Arial"/>
        </w:rPr>
        <w:t>die</w:t>
      </w:r>
      <w:r w:rsidR="006E53EF" w:rsidRPr="00016340">
        <w:rPr>
          <w:rFonts w:ascii="Arial" w:eastAsiaTheme="minorEastAsia" w:hAnsi="Arial" w:cs="Arial"/>
        </w:rPr>
        <w:t xml:space="preserve"> neu geschaffene</w:t>
      </w:r>
      <w:r w:rsidRPr="00016340">
        <w:rPr>
          <w:rFonts w:ascii="Arial" w:eastAsiaTheme="minorEastAsia" w:hAnsi="Arial" w:cs="Arial"/>
        </w:rPr>
        <w:t xml:space="preserve"> „Online-Pumpenabnahme</w:t>
      </w:r>
      <w:r w:rsidR="004E410D" w:rsidRPr="00016340">
        <w:rPr>
          <w:rFonts w:ascii="Arial" w:eastAsiaTheme="minorEastAsia" w:hAnsi="Arial" w:cs="Arial"/>
        </w:rPr>
        <w:t>“</w:t>
      </w:r>
      <w:r w:rsidR="006E53EF" w:rsidRPr="00016340">
        <w:rPr>
          <w:rFonts w:ascii="Arial" w:eastAsiaTheme="minorEastAsia" w:hAnsi="Arial" w:cs="Arial"/>
        </w:rPr>
        <w:t xml:space="preserve"> auf einer Messe.</w:t>
      </w:r>
      <w:r w:rsidR="00016340">
        <w:rPr>
          <w:rFonts w:ascii="Arial" w:eastAsiaTheme="minorEastAsia" w:hAnsi="Arial" w:cs="Arial"/>
        </w:rPr>
        <w:t xml:space="preserve"> </w:t>
      </w:r>
      <w:r w:rsidR="006E53EF" w:rsidRPr="00016340">
        <w:rPr>
          <w:rFonts w:ascii="Arial" w:eastAsiaTheme="minorEastAsia" w:hAnsi="Arial" w:cs="Arial"/>
        </w:rPr>
        <w:t>Hydraulische Abnahme</w:t>
      </w:r>
      <w:r w:rsidR="00016340">
        <w:rPr>
          <w:rFonts w:ascii="Arial" w:eastAsiaTheme="minorEastAsia" w:hAnsi="Arial" w:cs="Arial"/>
        </w:rPr>
        <w:softHyphen/>
      </w:r>
      <w:r w:rsidR="006E53EF" w:rsidRPr="00016340">
        <w:rPr>
          <w:rFonts w:ascii="Arial" w:eastAsiaTheme="minorEastAsia" w:hAnsi="Arial" w:cs="Arial"/>
        </w:rPr>
        <w:t xml:space="preserve">versuche </w:t>
      </w:r>
      <w:r w:rsidR="004E410D" w:rsidRPr="00016340">
        <w:rPr>
          <w:rFonts w:ascii="Arial" w:eastAsiaTheme="minorEastAsia" w:hAnsi="Arial" w:cs="Arial"/>
        </w:rPr>
        <w:t xml:space="preserve">und eine Endkontrolle sind als Garantienachweis für den Käufer </w:t>
      </w:r>
      <w:r w:rsidR="006E53EF" w:rsidRPr="00016340">
        <w:rPr>
          <w:rFonts w:ascii="Arial" w:eastAsiaTheme="minorEastAsia" w:hAnsi="Arial" w:cs="Arial"/>
        </w:rPr>
        <w:t>große</w:t>
      </w:r>
      <w:r w:rsidR="00AA34D1" w:rsidRPr="00016340">
        <w:rPr>
          <w:rFonts w:ascii="Arial" w:eastAsiaTheme="minorEastAsia" w:hAnsi="Arial" w:cs="Arial"/>
        </w:rPr>
        <w:t>r</w:t>
      </w:r>
      <w:r w:rsidR="006E53EF" w:rsidRPr="00016340">
        <w:rPr>
          <w:rFonts w:ascii="Arial" w:eastAsiaTheme="minorEastAsia" w:hAnsi="Arial" w:cs="Arial"/>
        </w:rPr>
        <w:t xml:space="preserve"> </w:t>
      </w:r>
      <w:r w:rsidR="004E410D" w:rsidRPr="00016340">
        <w:rPr>
          <w:rFonts w:ascii="Arial" w:eastAsiaTheme="minorEastAsia" w:hAnsi="Arial" w:cs="Arial"/>
        </w:rPr>
        <w:t>Pumpe</w:t>
      </w:r>
      <w:r w:rsidR="00155464" w:rsidRPr="00016340">
        <w:rPr>
          <w:rFonts w:ascii="Arial" w:eastAsiaTheme="minorEastAsia" w:hAnsi="Arial" w:cs="Arial"/>
        </w:rPr>
        <w:t>n</w:t>
      </w:r>
      <w:r w:rsidR="004E410D" w:rsidRPr="00016340">
        <w:rPr>
          <w:rFonts w:ascii="Arial" w:eastAsiaTheme="minorEastAsia" w:hAnsi="Arial" w:cs="Arial"/>
        </w:rPr>
        <w:t xml:space="preserve"> unerlässlich.</w:t>
      </w:r>
      <w:r w:rsidR="00016340">
        <w:rPr>
          <w:rFonts w:ascii="Arial" w:eastAsiaTheme="minorEastAsia" w:hAnsi="Arial" w:cs="Arial"/>
        </w:rPr>
        <w:t xml:space="preserve"> </w:t>
      </w:r>
      <w:r w:rsidR="00AC7F49" w:rsidRPr="00016340">
        <w:rPr>
          <w:rFonts w:ascii="Arial" w:eastAsiaTheme="minorEastAsia" w:hAnsi="Arial" w:cs="Arial"/>
        </w:rPr>
        <w:t xml:space="preserve">Dazu </w:t>
      </w:r>
      <w:r w:rsidR="004E410D" w:rsidRPr="00016340">
        <w:rPr>
          <w:rFonts w:ascii="Arial" w:eastAsiaTheme="minorEastAsia" w:hAnsi="Arial" w:cs="Arial"/>
        </w:rPr>
        <w:t xml:space="preserve">mussten Kunden </w:t>
      </w:r>
      <w:r w:rsidR="00155464" w:rsidRPr="00016340">
        <w:rPr>
          <w:rFonts w:ascii="Arial" w:eastAsiaTheme="minorEastAsia" w:hAnsi="Arial" w:cs="Arial"/>
        </w:rPr>
        <w:t xml:space="preserve">zur Abnahme ihrer gekauften Pumpen </w:t>
      </w:r>
      <w:r w:rsidR="004E410D" w:rsidRPr="00016340">
        <w:rPr>
          <w:rFonts w:ascii="Arial" w:eastAsiaTheme="minorEastAsia" w:hAnsi="Arial" w:cs="Arial"/>
        </w:rPr>
        <w:t>b</w:t>
      </w:r>
      <w:r w:rsidRPr="00016340">
        <w:rPr>
          <w:rFonts w:ascii="Arial" w:eastAsiaTheme="minorEastAsia" w:hAnsi="Arial" w:cs="Arial"/>
        </w:rPr>
        <w:t>isher immer eine Reise zu de</w:t>
      </w:r>
      <w:r w:rsidR="00040494" w:rsidRPr="00016340">
        <w:rPr>
          <w:rFonts w:ascii="Arial" w:eastAsiaTheme="minorEastAsia" w:hAnsi="Arial" w:cs="Arial"/>
        </w:rPr>
        <w:t>n</w:t>
      </w:r>
      <w:r w:rsidRPr="00016340">
        <w:rPr>
          <w:rFonts w:ascii="Arial" w:eastAsiaTheme="minorEastAsia" w:hAnsi="Arial" w:cs="Arial"/>
        </w:rPr>
        <w:t xml:space="preserve"> Prüffeld</w:t>
      </w:r>
      <w:r w:rsidR="00040494" w:rsidRPr="00016340">
        <w:rPr>
          <w:rFonts w:ascii="Arial" w:eastAsiaTheme="minorEastAsia" w:hAnsi="Arial" w:cs="Arial"/>
        </w:rPr>
        <w:t>ern</w:t>
      </w:r>
      <w:r w:rsidRPr="00016340">
        <w:rPr>
          <w:rFonts w:ascii="Arial" w:eastAsiaTheme="minorEastAsia" w:hAnsi="Arial" w:cs="Arial"/>
        </w:rPr>
        <w:t xml:space="preserve"> unternehmen, </w:t>
      </w:r>
      <w:r w:rsidR="004E410D" w:rsidRPr="00016340">
        <w:rPr>
          <w:rFonts w:ascii="Arial" w:eastAsiaTheme="minorEastAsia" w:hAnsi="Arial" w:cs="Arial"/>
        </w:rPr>
        <w:t>auf</w:t>
      </w:r>
      <w:r w:rsidRPr="00016340">
        <w:rPr>
          <w:rFonts w:ascii="Arial" w:eastAsiaTheme="minorEastAsia" w:hAnsi="Arial" w:cs="Arial"/>
        </w:rPr>
        <w:t xml:space="preserve"> de</w:t>
      </w:r>
      <w:r w:rsidR="004E410D" w:rsidRPr="00016340">
        <w:rPr>
          <w:rFonts w:ascii="Arial" w:eastAsiaTheme="minorEastAsia" w:hAnsi="Arial" w:cs="Arial"/>
        </w:rPr>
        <w:t>m</w:t>
      </w:r>
      <w:r w:rsidRPr="00016340">
        <w:rPr>
          <w:rFonts w:ascii="Arial" w:eastAsiaTheme="minorEastAsia" w:hAnsi="Arial" w:cs="Arial"/>
        </w:rPr>
        <w:t xml:space="preserve"> die Pumpe</w:t>
      </w:r>
      <w:r w:rsidR="00155464" w:rsidRPr="00016340">
        <w:rPr>
          <w:rFonts w:ascii="Arial" w:eastAsiaTheme="minorEastAsia" w:hAnsi="Arial" w:cs="Arial"/>
        </w:rPr>
        <w:t>n</w:t>
      </w:r>
      <w:r w:rsidRPr="00016340">
        <w:rPr>
          <w:rFonts w:ascii="Arial" w:eastAsiaTheme="minorEastAsia" w:hAnsi="Arial" w:cs="Arial"/>
        </w:rPr>
        <w:t xml:space="preserve"> </w:t>
      </w:r>
      <w:r w:rsidR="004E410D" w:rsidRPr="00016340">
        <w:rPr>
          <w:rFonts w:ascii="Arial" w:eastAsiaTheme="minorEastAsia" w:hAnsi="Arial" w:cs="Arial"/>
        </w:rPr>
        <w:t>ihren Testlauf absolvieren.</w:t>
      </w:r>
    </w:p>
    <w:p w:rsidR="00040494" w:rsidRPr="00016340" w:rsidRDefault="00040494" w:rsidP="00016340">
      <w:pPr>
        <w:jc w:val="both"/>
        <w:rPr>
          <w:rFonts w:ascii="Arial" w:eastAsiaTheme="minorEastAsia" w:hAnsi="Arial" w:cs="Arial"/>
        </w:rPr>
      </w:pPr>
    </w:p>
    <w:p w:rsidR="006E53EF" w:rsidRPr="00016340" w:rsidRDefault="009F0645" w:rsidP="00016340">
      <w:pPr>
        <w:jc w:val="both"/>
        <w:rPr>
          <w:rFonts w:ascii="Arial" w:eastAsia="ZapfDingbatsITC" w:hAnsi="Arial" w:cs="Arial"/>
        </w:rPr>
      </w:pPr>
      <w:r w:rsidRPr="00016340">
        <w:rPr>
          <w:rFonts w:ascii="Arial" w:eastAsiaTheme="minorEastAsia" w:hAnsi="Arial" w:cs="Arial"/>
        </w:rPr>
        <w:t xml:space="preserve">Da </w:t>
      </w:r>
      <w:r w:rsidR="00AC7F49" w:rsidRPr="00016340">
        <w:rPr>
          <w:rFonts w:ascii="Arial" w:eastAsiaTheme="minorEastAsia" w:hAnsi="Arial" w:cs="Arial"/>
        </w:rPr>
        <w:t xml:space="preserve">es sich dabei </w:t>
      </w:r>
      <w:r w:rsidR="00040494" w:rsidRPr="00016340">
        <w:rPr>
          <w:rFonts w:ascii="Arial" w:eastAsiaTheme="minorEastAsia" w:hAnsi="Arial" w:cs="Arial"/>
        </w:rPr>
        <w:t xml:space="preserve">in der Regel </w:t>
      </w:r>
      <w:r w:rsidR="00AC7F49" w:rsidRPr="00016340">
        <w:rPr>
          <w:rFonts w:ascii="Arial" w:eastAsiaTheme="minorEastAsia" w:hAnsi="Arial" w:cs="Arial"/>
        </w:rPr>
        <w:t xml:space="preserve">um den </w:t>
      </w:r>
      <w:r w:rsidR="00040494" w:rsidRPr="00016340">
        <w:rPr>
          <w:rFonts w:ascii="Arial" w:eastAsiaTheme="minorEastAsia" w:hAnsi="Arial" w:cs="Arial"/>
        </w:rPr>
        <w:t>Fertigungsstandort</w:t>
      </w:r>
      <w:r w:rsidRPr="00016340">
        <w:rPr>
          <w:rFonts w:ascii="Arial" w:eastAsiaTheme="minorEastAsia" w:hAnsi="Arial" w:cs="Arial"/>
        </w:rPr>
        <w:t xml:space="preserve"> </w:t>
      </w:r>
      <w:r w:rsidR="00AC7F49" w:rsidRPr="00016340">
        <w:rPr>
          <w:rFonts w:ascii="Arial" w:eastAsiaTheme="minorEastAsia" w:hAnsi="Arial" w:cs="Arial"/>
        </w:rPr>
        <w:t>handelt</w:t>
      </w:r>
      <w:r w:rsidRPr="00016340">
        <w:rPr>
          <w:rFonts w:ascii="Arial" w:eastAsiaTheme="minorEastAsia" w:hAnsi="Arial" w:cs="Arial"/>
        </w:rPr>
        <w:t xml:space="preserve">, </w:t>
      </w:r>
      <w:r w:rsidR="00040494" w:rsidRPr="00016340">
        <w:rPr>
          <w:rFonts w:ascii="Arial" w:eastAsiaTheme="minorEastAsia" w:hAnsi="Arial" w:cs="Arial"/>
        </w:rPr>
        <w:t xml:space="preserve">ist </w:t>
      </w:r>
      <w:r w:rsidR="00AC7F49" w:rsidRPr="00016340">
        <w:rPr>
          <w:rFonts w:ascii="Arial" w:eastAsiaTheme="minorEastAsia" w:hAnsi="Arial" w:cs="Arial"/>
        </w:rPr>
        <w:t xml:space="preserve">dies </w:t>
      </w:r>
      <w:r w:rsidR="00040494" w:rsidRPr="00016340">
        <w:rPr>
          <w:rFonts w:ascii="Arial" w:eastAsiaTheme="minorEastAsia" w:hAnsi="Arial" w:cs="Arial"/>
        </w:rPr>
        <w:t>vor allem bei inter</w:t>
      </w:r>
      <w:r w:rsidR="00FA7D64" w:rsidRPr="00016340">
        <w:rPr>
          <w:rFonts w:ascii="Arial" w:eastAsiaTheme="minorEastAsia" w:hAnsi="Arial" w:cs="Arial"/>
        </w:rPr>
        <w:t xml:space="preserve">nationalen </w:t>
      </w:r>
      <w:r w:rsidR="004E410D" w:rsidRPr="00016340">
        <w:rPr>
          <w:rFonts w:ascii="Arial" w:eastAsiaTheme="minorEastAsia" w:hAnsi="Arial" w:cs="Arial"/>
        </w:rPr>
        <w:t xml:space="preserve">und </w:t>
      </w:r>
      <w:r w:rsidRPr="00016340">
        <w:rPr>
          <w:rFonts w:ascii="Arial" w:eastAsiaTheme="minorEastAsia" w:hAnsi="Arial" w:cs="Arial"/>
        </w:rPr>
        <w:t xml:space="preserve">geografisch </w:t>
      </w:r>
      <w:r w:rsidR="004E410D" w:rsidRPr="00016340">
        <w:rPr>
          <w:rFonts w:ascii="Arial" w:eastAsiaTheme="minorEastAsia" w:hAnsi="Arial" w:cs="Arial"/>
        </w:rPr>
        <w:t xml:space="preserve">weit entfernten </w:t>
      </w:r>
      <w:r w:rsidR="00FA7D64" w:rsidRPr="00016340">
        <w:rPr>
          <w:rFonts w:ascii="Arial" w:eastAsiaTheme="minorEastAsia" w:hAnsi="Arial" w:cs="Arial"/>
        </w:rPr>
        <w:t>Projekten zeit- und kostenaufwendig.</w:t>
      </w:r>
      <w:r w:rsid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>Mit der Online</w:t>
      </w:r>
      <w:r w:rsidR="00155464" w:rsidRPr="00016340">
        <w:rPr>
          <w:rFonts w:ascii="Arial" w:eastAsiaTheme="minorEastAsia" w:hAnsi="Arial" w:cs="Arial"/>
        </w:rPr>
        <w:t>abnahme</w:t>
      </w:r>
      <w:r w:rsidR="00FA7D64" w:rsidRPr="00016340">
        <w:rPr>
          <w:rFonts w:ascii="Arial" w:eastAsiaTheme="minorEastAsia" w:hAnsi="Arial" w:cs="Arial"/>
        </w:rPr>
        <w:t xml:space="preserve"> </w:t>
      </w:r>
      <w:r w:rsidR="00040494" w:rsidRPr="00016340">
        <w:rPr>
          <w:rFonts w:ascii="Arial" w:eastAsiaTheme="minorEastAsia" w:hAnsi="Arial" w:cs="Arial"/>
        </w:rPr>
        <w:t xml:space="preserve">hat </w:t>
      </w:r>
      <w:r w:rsidR="00AA34D1" w:rsidRPr="00016340">
        <w:rPr>
          <w:rFonts w:ascii="Arial" w:eastAsiaTheme="minorEastAsia" w:hAnsi="Arial" w:cs="Arial"/>
        </w:rPr>
        <w:t>KSB</w:t>
      </w:r>
      <w:r w:rsidR="00040494" w:rsidRP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 xml:space="preserve">einen Prozess entwickelt, der die sichere und normgerechte </w:t>
      </w:r>
      <w:r w:rsidR="00155464" w:rsidRPr="00016340">
        <w:rPr>
          <w:rFonts w:ascii="Arial" w:eastAsiaTheme="minorEastAsia" w:hAnsi="Arial" w:cs="Arial"/>
        </w:rPr>
        <w:t xml:space="preserve">Fernabnahme </w:t>
      </w:r>
      <w:r w:rsidR="00AA34D1" w:rsidRPr="00016340">
        <w:rPr>
          <w:rFonts w:ascii="Arial" w:eastAsiaTheme="minorEastAsia" w:hAnsi="Arial" w:cs="Arial"/>
        </w:rPr>
        <w:t>einer</w:t>
      </w:r>
      <w:r w:rsidR="00FA7D64" w:rsidRPr="00016340">
        <w:rPr>
          <w:rFonts w:ascii="Arial" w:eastAsiaTheme="minorEastAsia" w:hAnsi="Arial" w:cs="Arial"/>
        </w:rPr>
        <w:t xml:space="preserve"> Pumpe ermöglicht.</w:t>
      </w:r>
      <w:r w:rsid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 xml:space="preserve">Dazu </w:t>
      </w:r>
      <w:r w:rsidR="004E410D" w:rsidRPr="00016340">
        <w:rPr>
          <w:rFonts w:ascii="Arial" w:eastAsiaTheme="minorEastAsia" w:hAnsi="Arial" w:cs="Arial"/>
        </w:rPr>
        <w:t xml:space="preserve">überträgt </w:t>
      </w:r>
      <w:r w:rsidR="00A95FB0" w:rsidRPr="00016340">
        <w:rPr>
          <w:rFonts w:ascii="Arial" w:eastAsiaTheme="minorEastAsia" w:hAnsi="Arial" w:cs="Arial"/>
        </w:rPr>
        <w:t>man</w:t>
      </w:r>
      <w:r w:rsidR="004E410D" w:rsidRP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>die durchgeführten Tests live über</w:t>
      </w:r>
      <w:r w:rsidR="004E410D" w:rsidRPr="00016340">
        <w:rPr>
          <w:rFonts w:ascii="Arial" w:eastAsiaTheme="minorEastAsia" w:hAnsi="Arial" w:cs="Arial"/>
        </w:rPr>
        <w:t xml:space="preserve"> </w:t>
      </w:r>
      <w:r w:rsidR="00AA34D1" w:rsidRPr="00016340">
        <w:rPr>
          <w:rFonts w:ascii="Arial" w:eastAsiaTheme="minorEastAsia" w:hAnsi="Arial" w:cs="Arial"/>
        </w:rPr>
        <w:t xml:space="preserve">einen besonders geschützten Bereich des </w:t>
      </w:r>
      <w:r w:rsidR="004E410D" w:rsidRPr="00016340">
        <w:rPr>
          <w:rFonts w:ascii="Arial" w:eastAsiaTheme="minorEastAsia" w:hAnsi="Arial" w:cs="Arial"/>
        </w:rPr>
        <w:t>Internet</w:t>
      </w:r>
      <w:r w:rsidR="00AA34D1" w:rsidRPr="00016340">
        <w:rPr>
          <w:rFonts w:ascii="Arial" w:eastAsiaTheme="minorEastAsia" w:hAnsi="Arial" w:cs="Arial"/>
        </w:rPr>
        <w:t>s</w:t>
      </w:r>
      <w:r w:rsidR="00FA7D64" w:rsidRPr="00016340">
        <w:rPr>
          <w:rFonts w:ascii="Arial" w:eastAsiaTheme="minorEastAsia" w:hAnsi="Arial" w:cs="Arial"/>
        </w:rPr>
        <w:t>.</w:t>
      </w:r>
      <w:r w:rsid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>I</w:t>
      </w:r>
      <w:r w:rsidR="006E53EF" w:rsidRPr="00016340">
        <w:rPr>
          <w:rFonts w:ascii="Arial" w:eastAsiaTheme="minorEastAsia" w:hAnsi="Arial" w:cs="Arial"/>
        </w:rPr>
        <w:t xml:space="preserve">n einem </w:t>
      </w:r>
      <w:r w:rsidR="00FA7D64" w:rsidRPr="00016340">
        <w:rPr>
          <w:rFonts w:ascii="Arial" w:eastAsiaTheme="minorEastAsia" w:hAnsi="Arial" w:cs="Arial"/>
        </w:rPr>
        <w:t>Online-Meeting</w:t>
      </w:r>
      <w:r w:rsidR="006E53EF" w:rsidRPr="00016340">
        <w:rPr>
          <w:rFonts w:ascii="Arial" w:eastAsiaTheme="minorEastAsia" w:hAnsi="Arial" w:cs="Arial"/>
        </w:rPr>
        <w:t xml:space="preserve"> zwischen Pumpenhersteller</w:t>
      </w:r>
      <w:r w:rsidR="006E53EF" w:rsidRPr="00016340">
        <w:rPr>
          <w:rFonts w:ascii="Arial" w:eastAsia="ZapfDingbatsITC" w:hAnsi="Arial" w:cs="Arial"/>
        </w:rPr>
        <w:t xml:space="preserve"> </w:t>
      </w:r>
      <w:r w:rsidR="006E53EF" w:rsidRPr="00016340">
        <w:rPr>
          <w:rFonts w:ascii="Arial" w:eastAsiaTheme="minorEastAsia" w:hAnsi="Arial" w:cs="Arial"/>
        </w:rPr>
        <w:t>und</w:t>
      </w:r>
      <w:r w:rsidR="006E53EF" w:rsidRPr="00016340">
        <w:rPr>
          <w:rFonts w:ascii="Arial" w:eastAsia="ZapfDingbatsITC" w:hAnsi="Arial" w:cs="Arial"/>
        </w:rPr>
        <w:t xml:space="preserve"> Kunden</w:t>
      </w:r>
      <w:r w:rsidR="006E53EF" w:rsidRPr="00016340">
        <w:rPr>
          <w:rFonts w:ascii="Arial" w:eastAsiaTheme="minorEastAsia" w:hAnsi="Arial" w:cs="Arial"/>
        </w:rPr>
        <w:t xml:space="preserve"> erhält letzterer </w:t>
      </w:r>
      <w:r w:rsidR="00A95FB0" w:rsidRPr="00016340">
        <w:rPr>
          <w:rFonts w:ascii="Arial" w:eastAsiaTheme="minorEastAsia" w:hAnsi="Arial" w:cs="Arial"/>
        </w:rPr>
        <w:t xml:space="preserve">das </w:t>
      </w:r>
      <w:r w:rsidR="006E53EF" w:rsidRPr="00016340">
        <w:rPr>
          <w:rFonts w:ascii="Arial" w:eastAsiaTheme="minorEastAsia" w:hAnsi="Arial" w:cs="Arial"/>
        </w:rPr>
        <w:t>Echtzeit-</w:t>
      </w:r>
      <w:r w:rsidR="00A95FB0" w:rsidRPr="00016340">
        <w:rPr>
          <w:rFonts w:ascii="Arial" w:eastAsia="ZapfDingbatsITC" w:hAnsi="Arial" w:cs="Arial"/>
        </w:rPr>
        <w:t>Kamerabild</w:t>
      </w:r>
      <w:r w:rsidR="00A95FB0" w:rsidRPr="00016340">
        <w:rPr>
          <w:rFonts w:ascii="Arial" w:eastAsiaTheme="minorEastAsia" w:hAnsi="Arial" w:cs="Arial"/>
        </w:rPr>
        <w:t xml:space="preserve"> </w:t>
      </w:r>
      <w:r w:rsidR="00FA7D64" w:rsidRPr="00016340">
        <w:rPr>
          <w:rFonts w:ascii="Arial" w:eastAsiaTheme="minorEastAsia" w:hAnsi="Arial" w:cs="Arial"/>
        </w:rPr>
        <w:t xml:space="preserve">der </w:t>
      </w:r>
      <w:r w:rsidR="006E53EF" w:rsidRPr="00016340">
        <w:rPr>
          <w:rFonts w:ascii="Arial" w:eastAsiaTheme="minorEastAsia" w:hAnsi="Arial" w:cs="Arial"/>
        </w:rPr>
        <w:t>P</w:t>
      </w:r>
      <w:r w:rsidR="00A95FB0" w:rsidRPr="00016340">
        <w:rPr>
          <w:rFonts w:ascii="Arial" w:eastAsia="ZapfDingbatsITC" w:hAnsi="Arial" w:cs="Arial"/>
        </w:rPr>
        <w:t xml:space="preserve">umpe auf </w:t>
      </w:r>
      <w:r w:rsidR="006E53EF" w:rsidRPr="00016340">
        <w:rPr>
          <w:rFonts w:ascii="Arial" w:eastAsia="ZapfDingbatsITC" w:hAnsi="Arial" w:cs="Arial"/>
        </w:rPr>
        <w:t xml:space="preserve">dem </w:t>
      </w:r>
      <w:r w:rsidR="00A95FB0" w:rsidRPr="00016340">
        <w:rPr>
          <w:rFonts w:ascii="Arial" w:eastAsia="ZapfDingbatsITC" w:hAnsi="Arial" w:cs="Arial"/>
        </w:rPr>
        <w:t xml:space="preserve">Prüffeld </w:t>
      </w:r>
      <w:r w:rsidR="006E53EF" w:rsidRPr="00016340">
        <w:rPr>
          <w:rFonts w:ascii="Arial" w:eastAsia="ZapfDingbatsITC" w:hAnsi="Arial" w:cs="Arial"/>
        </w:rPr>
        <w:t>sowie</w:t>
      </w:r>
      <w:r w:rsidR="00A95FB0" w:rsidRPr="00016340">
        <w:rPr>
          <w:rFonts w:ascii="Arial" w:eastAsia="ZapfDingbatsITC" w:hAnsi="Arial" w:cs="Arial"/>
        </w:rPr>
        <w:t xml:space="preserve"> de</w:t>
      </w:r>
      <w:r w:rsidR="006E53EF" w:rsidRPr="00016340">
        <w:rPr>
          <w:rFonts w:ascii="Arial" w:eastAsia="ZapfDingbatsITC" w:hAnsi="Arial" w:cs="Arial"/>
        </w:rPr>
        <w:t>n</w:t>
      </w:r>
      <w:r w:rsidR="00A95FB0" w:rsidRPr="00016340">
        <w:rPr>
          <w:rFonts w:ascii="Arial" w:eastAsia="ZapfDingbatsITC" w:hAnsi="Arial" w:cs="Arial"/>
        </w:rPr>
        <w:t xml:space="preserve"> </w:t>
      </w:r>
      <w:r w:rsidR="006E53EF" w:rsidRPr="00016340">
        <w:rPr>
          <w:rFonts w:ascii="Arial" w:eastAsia="ZapfDingbatsITC" w:hAnsi="Arial" w:cs="Arial"/>
        </w:rPr>
        <w:t>Test</w:t>
      </w:r>
      <w:r w:rsidR="00FA7D64" w:rsidRPr="00016340">
        <w:rPr>
          <w:rFonts w:ascii="Arial" w:eastAsiaTheme="minorEastAsia" w:hAnsi="Arial" w:cs="Arial"/>
        </w:rPr>
        <w:t xml:space="preserve">verlauf </w:t>
      </w:r>
      <w:r w:rsidR="00A95FB0" w:rsidRPr="00016340">
        <w:rPr>
          <w:rFonts w:ascii="Arial" w:eastAsiaTheme="minorEastAsia" w:hAnsi="Arial" w:cs="Arial"/>
        </w:rPr>
        <w:t xml:space="preserve">in Form </w:t>
      </w:r>
      <w:r w:rsidR="006E53EF" w:rsidRPr="00016340">
        <w:rPr>
          <w:rFonts w:ascii="Arial" w:eastAsiaTheme="minorEastAsia" w:hAnsi="Arial" w:cs="Arial"/>
        </w:rPr>
        <w:t>einer</w:t>
      </w:r>
      <w:r w:rsidR="00A95FB0" w:rsidRPr="00016340">
        <w:rPr>
          <w:rFonts w:ascii="Arial" w:eastAsiaTheme="minorEastAsia" w:hAnsi="Arial" w:cs="Arial"/>
        </w:rPr>
        <w:t xml:space="preserve"> </w:t>
      </w:r>
      <w:r w:rsidR="00A95FB0" w:rsidRPr="00016340">
        <w:rPr>
          <w:rFonts w:ascii="Arial" w:eastAsia="ZapfDingbatsITC" w:hAnsi="Arial" w:cs="Arial"/>
        </w:rPr>
        <w:t>Kennlinienmessung</w:t>
      </w:r>
      <w:r w:rsidR="006E53EF" w:rsidRPr="00016340">
        <w:rPr>
          <w:rFonts w:ascii="Arial" w:eastAsiaTheme="minorEastAsia" w:hAnsi="Arial" w:cs="Arial"/>
        </w:rPr>
        <w:t xml:space="preserve"> übermittelt</w:t>
      </w:r>
      <w:r w:rsidR="006E53EF" w:rsidRPr="00016340">
        <w:rPr>
          <w:rFonts w:ascii="Arial" w:eastAsia="ZapfDingbatsITC" w:hAnsi="Arial" w:cs="Arial"/>
        </w:rPr>
        <w:t>.</w:t>
      </w:r>
    </w:p>
    <w:p w:rsidR="002E2239" w:rsidRPr="002E2239" w:rsidRDefault="002E2239" w:rsidP="00016340">
      <w:pPr>
        <w:jc w:val="both"/>
        <w:rPr>
          <w:rFonts w:ascii="Arial" w:hAnsi="Arial" w:cs="Arial"/>
          <w:highlight w:val="yellow"/>
        </w:rPr>
      </w:pPr>
    </w:p>
    <w:p w:rsidR="00A95FB0" w:rsidRPr="00016340" w:rsidRDefault="002E2239" w:rsidP="00016340">
      <w:pPr>
        <w:jc w:val="both"/>
        <w:rPr>
          <w:rFonts w:ascii="Arial" w:eastAsia="ZapfDingbatsITC" w:hAnsi="Arial" w:cs="Arial"/>
        </w:rPr>
      </w:pPr>
      <w:r w:rsidRPr="0011161F">
        <w:rPr>
          <w:rFonts w:ascii="Arial" w:hAnsi="Arial" w:cs="Arial"/>
        </w:rPr>
        <w:t xml:space="preserve">Neben Druck- und Durchflussdaten erfasst die </w:t>
      </w:r>
      <w:r w:rsidRPr="0011161F">
        <w:rPr>
          <w:rFonts w:ascii="Arial" w:eastAsia="ZapfDingbatsITC" w:hAnsi="Arial" w:cs="Arial"/>
        </w:rPr>
        <w:t>Prüfsoftware</w:t>
      </w:r>
      <w:r w:rsidRPr="0011161F">
        <w:rPr>
          <w:rFonts w:ascii="Arial" w:hAnsi="Arial" w:cs="Arial"/>
        </w:rPr>
        <w:t xml:space="preserve"> alle weiteren für eine Messung gemäß Prüfnorm DIN EN ISO </w:t>
      </w:r>
      <w:r w:rsidR="0011161F" w:rsidRPr="0011161F">
        <w:rPr>
          <w:rFonts w:ascii="Arial" w:hAnsi="Arial" w:cs="Arial"/>
        </w:rPr>
        <w:t>9906 erforderlichen</w:t>
      </w:r>
      <w:r w:rsidRPr="0011161F">
        <w:rPr>
          <w:rFonts w:ascii="Arial" w:hAnsi="Arial" w:cs="Arial"/>
        </w:rPr>
        <w:t xml:space="preserve"> Leistungsdaten, aus denen sich der Wirkungsgrad der Pumpe ableiten und beurteilen lässt.</w:t>
      </w:r>
      <w:r w:rsidR="0011161F">
        <w:rPr>
          <w:rFonts w:ascii="Arial" w:hAnsi="Arial" w:cs="Arial"/>
        </w:rPr>
        <w:t xml:space="preserve"> </w:t>
      </w:r>
      <w:r w:rsidR="0072035B" w:rsidRPr="0011161F">
        <w:rPr>
          <w:rFonts w:ascii="Arial" w:hAnsi="Arial" w:cs="Arial"/>
        </w:rPr>
        <w:t xml:space="preserve">Auch </w:t>
      </w:r>
      <w:r w:rsidR="00A95FB0" w:rsidRPr="0011161F">
        <w:rPr>
          <w:rFonts w:ascii="Arial" w:hAnsi="Arial" w:cs="Arial"/>
        </w:rPr>
        <w:t xml:space="preserve">Schallpegel und Schwingungen </w:t>
      </w:r>
      <w:r w:rsidR="005F73D3" w:rsidRPr="0011161F">
        <w:rPr>
          <w:rFonts w:ascii="Arial" w:hAnsi="Arial" w:cs="Arial"/>
        </w:rPr>
        <w:t>können</w:t>
      </w:r>
      <w:r w:rsidR="0072035B" w:rsidRPr="0011161F">
        <w:rPr>
          <w:rFonts w:ascii="Arial" w:hAnsi="Arial" w:cs="Arial"/>
        </w:rPr>
        <w:t xml:space="preserve"> Bestandteil der Messungen</w:t>
      </w:r>
      <w:r w:rsidR="005F73D3" w:rsidRPr="0011161F">
        <w:rPr>
          <w:rFonts w:ascii="Arial" w:hAnsi="Arial" w:cs="Arial"/>
        </w:rPr>
        <w:t xml:space="preserve"> sein</w:t>
      </w:r>
      <w:r w:rsidR="0072035B" w:rsidRPr="0011161F">
        <w:rPr>
          <w:rFonts w:ascii="Arial" w:hAnsi="Arial" w:cs="Arial"/>
        </w:rPr>
        <w:t>.</w:t>
      </w:r>
      <w:r w:rsidR="002D07CF" w:rsidRPr="0011161F">
        <w:rPr>
          <w:rFonts w:ascii="Arial" w:hAnsi="Arial" w:cs="Arial"/>
        </w:rPr>
        <w:t xml:space="preserve"> </w:t>
      </w:r>
      <w:r w:rsidR="00A95FB0" w:rsidRPr="0011161F">
        <w:rPr>
          <w:rFonts w:ascii="Arial" w:eastAsia="ZapfDingbatsITC" w:hAnsi="Arial" w:cs="Arial"/>
        </w:rPr>
        <w:t>Im Vorfeld der Abnahme erhält der Prüfingenieur des Kunden alle organisatorische</w:t>
      </w:r>
      <w:r w:rsidR="00E27AC2" w:rsidRPr="0011161F">
        <w:rPr>
          <w:rFonts w:ascii="Arial" w:eastAsia="ZapfDingbatsITC" w:hAnsi="Arial" w:cs="Arial"/>
        </w:rPr>
        <w:t>n</w:t>
      </w:r>
      <w:r w:rsidR="00A95FB0" w:rsidRPr="0011161F">
        <w:rPr>
          <w:rFonts w:ascii="Arial" w:eastAsia="ZapfDingbatsITC" w:hAnsi="Arial" w:cs="Arial"/>
        </w:rPr>
        <w:t xml:space="preserve"> Informationen und</w:t>
      </w:r>
      <w:r w:rsidR="00A95FB0" w:rsidRPr="00016340">
        <w:rPr>
          <w:rFonts w:ascii="Arial" w:eastAsia="ZapfDingbatsITC" w:hAnsi="Arial" w:cs="Arial"/>
        </w:rPr>
        <w:t xml:space="preserve"> Auftragsdatenblätter sowie eine genaue Beschreibung des Abnahmeversuchs.</w:t>
      </w:r>
      <w:r w:rsidR="00016340">
        <w:rPr>
          <w:rFonts w:ascii="Arial" w:eastAsia="ZapfDingbatsITC" w:hAnsi="Arial" w:cs="Arial"/>
        </w:rPr>
        <w:t xml:space="preserve"> </w:t>
      </w:r>
      <w:r w:rsidR="00AC7F49" w:rsidRPr="00016340">
        <w:rPr>
          <w:rFonts w:ascii="Arial" w:eastAsia="ZapfDingbatsITC" w:hAnsi="Arial" w:cs="Arial"/>
        </w:rPr>
        <w:t xml:space="preserve">Darin </w:t>
      </w:r>
      <w:r w:rsidR="00A95FB0" w:rsidRPr="00016340">
        <w:rPr>
          <w:rFonts w:ascii="Arial" w:eastAsia="ZapfDingbatsITC" w:hAnsi="Arial" w:cs="Arial"/>
        </w:rPr>
        <w:t xml:space="preserve">enthalten sind auch Details zu den verwendeten Messinstrumenten inklusive der jeweiligen Kalibrierzertifikate. Nach der Abnahme </w:t>
      </w:r>
      <w:r w:rsidR="00E27AC2" w:rsidRPr="00016340">
        <w:rPr>
          <w:rFonts w:ascii="Arial" w:eastAsia="ZapfDingbatsITC" w:hAnsi="Arial" w:cs="Arial"/>
        </w:rPr>
        <w:t xml:space="preserve">bekommt der Prüfer </w:t>
      </w:r>
      <w:r w:rsidR="00A95FB0" w:rsidRPr="00016340">
        <w:rPr>
          <w:rFonts w:ascii="Arial" w:eastAsia="ZapfDingbatsITC" w:hAnsi="Arial" w:cs="Arial"/>
        </w:rPr>
        <w:t xml:space="preserve">die </w:t>
      </w:r>
      <w:r w:rsidR="004D7D11" w:rsidRPr="00016340">
        <w:rPr>
          <w:rFonts w:ascii="Arial" w:eastAsia="ZapfDingbatsITC" w:hAnsi="Arial" w:cs="Arial"/>
        </w:rPr>
        <w:t>Zeugnisse</w:t>
      </w:r>
      <w:r w:rsidR="00A95FB0" w:rsidRPr="00016340">
        <w:rPr>
          <w:rFonts w:ascii="Arial" w:eastAsia="ZapfDingbatsITC" w:hAnsi="Arial" w:cs="Arial"/>
        </w:rPr>
        <w:t xml:space="preserve"> zur Unterschrift per E-Mail zu</w:t>
      </w:r>
      <w:r w:rsidR="00E27AC2" w:rsidRPr="00016340">
        <w:rPr>
          <w:rFonts w:ascii="Arial" w:eastAsia="ZapfDingbatsITC" w:hAnsi="Arial" w:cs="Arial"/>
        </w:rPr>
        <w:t>geschickt</w:t>
      </w:r>
      <w:r w:rsidR="00A95FB0" w:rsidRPr="00016340">
        <w:rPr>
          <w:rFonts w:ascii="Arial" w:eastAsia="ZapfDingbatsITC" w:hAnsi="Arial" w:cs="Arial"/>
        </w:rPr>
        <w:t>.</w:t>
      </w:r>
      <w:r w:rsidR="00016340">
        <w:rPr>
          <w:rFonts w:ascii="Arial" w:eastAsia="ZapfDingbatsITC" w:hAnsi="Arial" w:cs="Arial"/>
        </w:rPr>
        <w:t xml:space="preserve"> </w:t>
      </w:r>
      <w:r w:rsidR="00A95FB0" w:rsidRPr="00016340">
        <w:rPr>
          <w:rFonts w:ascii="Arial" w:eastAsia="ZapfDingbatsITC" w:hAnsi="Arial" w:cs="Arial"/>
        </w:rPr>
        <w:t xml:space="preserve">Dieser Prozess ist </w:t>
      </w:r>
      <w:r w:rsidR="00E27AC2" w:rsidRPr="00016340">
        <w:rPr>
          <w:rFonts w:ascii="Arial" w:eastAsia="ZapfDingbatsITC" w:hAnsi="Arial" w:cs="Arial"/>
        </w:rPr>
        <w:t>p</w:t>
      </w:r>
      <w:r w:rsidR="00A95FB0" w:rsidRPr="00016340">
        <w:rPr>
          <w:rFonts w:ascii="Arial" w:eastAsia="ZapfDingbatsITC" w:hAnsi="Arial" w:cs="Arial"/>
        </w:rPr>
        <w:t xml:space="preserve">raxiserprobt und </w:t>
      </w:r>
      <w:r w:rsidR="00E27AC2" w:rsidRPr="00016340">
        <w:rPr>
          <w:rFonts w:ascii="Arial" w:eastAsia="ZapfDingbatsITC" w:hAnsi="Arial" w:cs="Arial"/>
        </w:rPr>
        <w:t xml:space="preserve">man hat ihn </w:t>
      </w:r>
      <w:r w:rsidR="00A95FB0" w:rsidRPr="00016340">
        <w:rPr>
          <w:rFonts w:ascii="Arial" w:eastAsia="ZapfDingbatsITC" w:hAnsi="Arial" w:cs="Arial"/>
        </w:rPr>
        <w:t>entsprechend der Abna</w:t>
      </w:r>
      <w:r w:rsidR="0072035B" w:rsidRPr="00016340">
        <w:rPr>
          <w:rFonts w:ascii="Arial" w:eastAsia="ZapfDingbatsITC" w:hAnsi="Arial" w:cs="Arial"/>
        </w:rPr>
        <w:t>h</w:t>
      </w:r>
      <w:r w:rsidR="00A95FB0" w:rsidRPr="00016340">
        <w:rPr>
          <w:rFonts w:ascii="Arial" w:eastAsia="ZapfDingbatsITC" w:hAnsi="Arial" w:cs="Arial"/>
        </w:rPr>
        <w:t>me</w:t>
      </w:r>
      <w:r w:rsidR="00AC7F49" w:rsidRPr="00016340">
        <w:rPr>
          <w:rFonts w:ascii="Arial" w:eastAsia="ZapfDingbatsITC" w:hAnsi="Arial" w:cs="Arial"/>
        </w:rPr>
        <w:t>n</w:t>
      </w:r>
      <w:r w:rsidR="00A95FB0" w:rsidRPr="00016340">
        <w:rPr>
          <w:rFonts w:ascii="Arial" w:eastAsia="ZapfDingbatsITC" w:hAnsi="Arial" w:cs="Arial"/>
        </w:rPr>
        <w:t>ormen umgesetzt.</w:t>
      </w:r>
    </w:p>
    <w:p w:rsidR="009E0E95" w:rsidRPr="00016340" w:rsidRDefault="009E0E95" w:rsidP="00016340">
      <w:pPr>
        <w:jc w:val="both"/>
        <w:rPr>
          <w:rFonts w:ascii="Arial" w:hAnsi="Arial" w:cs="Arial"/>
        </w:rPr>
      </w:pPr>
    </w:p>
    <w:p w:rsidR="001A46DD" w:rsidRPr="00016340" w:rsidRDefault="009E0E95" w:rsidP="00016340">
      <w:pPr>
        <w:jc w:val="both"/>
        <w:rPr>
          <w:rFonts w:ascii="Arial" w:eastAsia="ZapfDingbatsITC" w:hAnsi="Arial" w:cs="Arial"/>
        </w:rPr>
      </w:pPr>
      <w:r w:rsidRPr="00016340">
        <w:rPr>
          <w:rFonts w:ascii="Arial" w:eastAsiaTheme="minorEastAsia" w:hAnsi="Arial" w:cs="Arial"/>
        </w:rPr>
        <w:t>Online-Fernabnahme</w:t>
      </w:r>
      <w:r w:rsidR="00E87A0E" w:rsidRPr="00016340">
        <w:rPr>
          <w:rFonts w:ascii="Arial" w:eastAsiaTheme="minorEastAsia" w:hAnsi="Arial" w:cs="Arial"/>
        </w:rPr>
        <w:t>n sind</w:t>
      </w:r>
      <w:r w:rsidR="0072035B" w:rsidRPr="00016340">
        <w:rPr>
          <w:rFonts w:ascii="Arial" w:eastAsiaTheme="minorEastAsia" w:hAnsi="Arial" w:cs="Arial"/>
        </w:rPr>
        <w:t xml:space="preserve"> neben dem auf W</w:t>
      </w:r>
      <w:r w:rsidR="001A46DD" w:rsidRPr="00016340">
        <w:rPr>
          <w:rFonts w:ascii="Arial" w:eastAsiaTheme="minorEastAsia" w:hAnsi="Arial" w:cs="Arial"/>
        </w:rPr>
        <w:t>a</w:t>
      </w:r>
      <w:r w:rsidR="0072035B" w:rsidRPr="00016340">
        <w:rPr>
          <w:rFonts w:ascii="Arial" w:eastAsiaTheme="minorEastAsia" w:hAnsi="Arial" w:cs="Arial"/>
        </w:rPr>
        <w:t>sser</w:t>
      </w:r>
      <w:r w:rsidR="00E27AC2" w:rsidRPr="00016340">
        <w:rPr>
          <w:rFonts w:ascii="Arial" w:eastAsiaTheme="minorEastAsia" w:hAnsi="Arial" w:cs="Arial"/>
        </w:rPr>
        <w:t>-</w:t>
      </w:r>
      <w:r w:rsidR="0072035B" w:rsidRPr="00016340">
        <w:rPr>
          <w:rFonts w:ascii="Arial" w:eastAsiaTheme="minorEastAsia" w:hAnsi="Arial" w:cs="Arial"/>
        </w:rPr>
        <w:t xml:space="preserve"> und Abwasserpumpen spezialisierten Standort Halle </w:t>
      </w:r>
      <w:r w:rsidR="001A46DD" w:rsidRPr="00016340">
        <w:rPr>
          <w:rFonts w:ascii="Arial" w:eastAsiaTheme="minorEastAsia" w:hAnsi="Arial" w:cs="Arial"/>
        </w:rPr>
        <w:t>auch an anderen Standorten</w:t>
      </w:r>
      <w:r w:rsidR="00E27AC2" w:rsidRPr="00016340">
        <w:rPr>
          <w:rFonts w:ascii="Arial" w:eastAsiaTheme="minorEastAsia" w:hAnsi="Arial" w:cs="Arial"/>
        </w:rPr>
        <w:t xml:space="preserve"> des Pumpenherstellers</w:t>
      </w:r>
      <w:r w:rsidR="001A46DD" w:rsidRPr="00016340">
        <w:rPr>
          <w:rFonts w:ascii="Arial" w:eastAsiaTheme="minorEastAsia" w:hAnsi="Arial" w:cs="Arial"/>
        </w:rPr>
        <w:t xml:space="preserve"> </w:t>
      </w:r>
      <w:r w:rsidRPr="00016340">
        <w:rPr>
          <w:rFonts w:ascii="Arial" w:eastAsiaTheme="minorEastAsia" w:hAnsi="Arial" w:cs="Arial"/>
        </w:rPr>
        <w:t>möglich.</w:t>
      </w:r>
      <w:r w:rsidR="00016340">
        <w:rPr>
          <w:rFonts w:ascii="Arial" w:eastAsiaTheme="minorEastAsia" w:hAnsi="Arial" w:cs="Arial"/>
        </w:rPr>
        <w:t xml:space="preserve"> </w:t>
      </w:r>
      <w:r w:rsidR="00E27AC2" w:rsidRPr="00016340">
        <w:rPr>
          <w:rFonts w:ascii="Arial" w:eastAsia="ZapfDingbatsITC" w:hAnsi="Arial" w:cs="Arial"/>
        </w:rPr>
        <w:t>Es</w:t>
      </w:r>
      <w:r w:rsidR="00E87A0E" w:rsidRPr="00016340">
        <w:rPr>
          <w:rFonts w:ascii="Arial" w:eastAsia="ZapfDingbatsITC" w:hAnsi="Arial" w:cs="Arial"/>
        </w:rPr>
        <w:t xml:space="preserve"> können </w:t>
      </w:r>
      <w:r w:rsidR="00E27AC2" w:rsidRPr="00016340">
        <w:rPr>
          <w:rFonts w:ascii="Arial" w:eastAsia="ZapfDingbatsITC" w:hAnsi="Arial" w:cs="Arial"/>
        </w:rPr>
        <w:t>Abnahmetest</w:t>
      </w:r>
      <w:r w:rsidR="00AC7F49" w:rsidRPr="00016340">
        <w:rPr>
          <w:rFonts w:ascii="Arial" w:eastAsia="ZapfDingbatsITC" w:hAnsi="Arial" w:cs="Arial"/>
        </w:rPr>
        <w:t>s</w:t>
      </w:r>
      <w:r w:rsidR="00E27AC2" w:rsidRPr="00016340">
        <w:rPr>
          <w:rFonts w:ascii="Arial" w:eastAsia="ZapfDingbatsITC" w:hAnsi="Arial" w:cs="Arial"/>
        </w:rPr>
        <w:t xml:space="preserve"> von</w:t>
      </w:r>
      <w:r w:rsidR="00E87A0E" w:rsidRPr="00016340">
        <w:rPr>
          <w:rFonts w:ascii="Arial" w:eastAsia="ZapfDingbatsITC" w:hAnsi="Arial" w:cs="Arial"/>
        </w:rPr>
        <w:t xml:space="preserve"> </w:t>
      </w:r>
      <w:r w:rsidR="00E87A0E" w:rsidRPr="00016340">
        <w:rPr>
          <w:rFonts w:ascii="Arial" w:eastAsiaTheme="minorEastAsia" w:hAnsi="Arial" w:cs="Arial"/>
        </w:rPr>
        <w:t xml:space="preserve">Aggregaten bis zu einer Antriebsleistung von 10 MW und einem Förderstrom bis </w:t>
      </w:r>
      <w:r w:rsidR="00E87A0E" w:rsidRPr="0011161F">
        <w:rPr>
          <w:rFonts w:ascii="Arial" w:eastAsiaTheme="minorEastAsia" w:hAnsi="Arial" w:cs="Arial"/>
        </w:rPr>
        <w:t>21.000</w:t>
      </w:r>
      <w:r w:rsidR="00E87A0E" w:rsidRPr="00016340">
        <w:rPr>
          <w:rFonts w:ascii="Arial" w:eastAsiaTheme="minorEastAsia" w:hAnsi="Arial" w:cs="Arial"/>
        </w:rPr>
        <w:t xml:space="preserve"> m³/h durchgeführt werden.</w:t>
      </w:r>
      <w:r w:rsidR="00016340">
        <w:rPr>
          <w:rFonts w:ascii="Arial" w:eastAsiaTheme="minorEastAsia" w:hAnsi="Arial" w:cs="Arial"/>
        </w:rPr>
        <w:t xml:space="preserve"> </w:t>
      </w:r>
      <w:r w:rsidR="001A46DD" w:rsidRPr="00016340">
        <w:rPr>
          <w:rFonts w:ascii="Arial" w:eastAsia="ZapfDingbatsITC" w:hAnsi="Arial" w:cs="Arial"/>
        </w:rPr>
        <w:t xml:space="preserve">Auch sogenannte </w:t>
      </w:r>
      <w:proofErr w:type="spellStart"/>
      <w:r w:rsidR="001A46DD" w:rsidRPr="00016340">
        <w:rPr>
          <w:rFonts w:ascii="Arial" w:eastAsia="ZapfDingbatsITC" w:hAnsi="Arial" w:cs="Arial"/>
        </w:rPr>
        <w:t>Stringtest</w:t>
      </w:r>
      <w:r w:rsidR="00AC7F49" w:rsidRPr="00016340">
        <w:rPr>
          <w:rFonts w:ascii="Arial" w:eastAsia="ZapfDingbatsITC" w:hAnsi="Arial" w:cs="Arial"/>
        </w:rPr>
        <w:t>s</w:t>
      </w:r>
      <w:proofErr w:type="spellEnd"/>
      <w:r w:rsidR="001A46DD" w:rsidRPr="00016340">
        <w:rPr>
          <w:rFonts w:ascii="Arial" w:eastAsia="ZapfDingbatsITC" w:hAnsi="Arial" w:cs="Arial"/>
        </w:rPr>
        <w:t xml:space="preserve"> mit den </w:t>
      </w:r>
      <w:r w:rsidR="00E27AC2" w:rsidRPr="00016340">
        <w:rPr>
          <w:rFonts w:ascii="Arial" w:eastAsia="ZapfDingbatsITC" w:hAnsi="Arial" w:cs="Arial"/>
        </w:rPr>
        <w:t>Or</w:t>
      </w:r>
      <w:r w:rsidR="00AC7F49" w:rsidRPr="00016340">
        <w:rPr>
          <w:rFonts w:ascii="Arial" w:eastAsia="ZapfDingbatsITC" w:hAnsi="Arial" w:cs="Arial"/>
        </w:rPr>
        <w:t>i</w:t>
      </w:r>
      <w:r w:rsidR="00E27AC2" w:rsidRPr="00016340">
        <w:rPr>
          <w:rFonts w:ascii="Arial" w:eastAsia="ZapfDingbatsITC" w:hAnsi="Arial" w:cs="Arial"/>
        </w:rPr>
        <w:t>ginalm</w:t>
      </w:r>
      <w:r w:rsidR="001A46DD" w:rsidRPr="00016340">
        <w:rPr>
          <w:rFonts w:ascii="Arial" w:eastAsia="ZapfDingbatsITC" w:hAnsi="Arial" w:cs="Arial"/>
        </w:rPr>
        <w:t>otoren und Trafos sowie den Frequenzumrichtern des Kunden sind möglich.</w:t>
      </w:r>
    </w:p>
    <w:p w:rsidR="003C52BF" w:rsidRPr="00016340" w:rsidRDefault="003C52BF" w:rsidP="00016340">
      <w:pPr>
        <w:jc w:val="both"/>
        <w:rPr>
          <w:rFonts w:ascii="Arial" w:eastAsia="ZapfDingbatsITC" w:hAnsi="Arial" w:cs="Arial"/>
        </w:rPr>
      </w:pPr>
    </w:p>
    <w:p w:rsidR="003C52BF" w:rsidRPr="00016340" w:rsidRDefault="003C52BF" w:rsidP="00016340">
      <w:pPr>
        <w:tabs>
          <w:tab w:val="left" w:pos="0"/>
        </w:tabs>
        <w:jc w:val="both"/>
        <w:rPr>
          <w:rFonts w:ascii="Arial" w:eastAsia="ZapfDingbatsITC" w:hAnsi="Arial" w:cs="Arial"/>
        </w:rPr>
      </w:pPr>
      <w:r w:rsidRPr="00016340">
        <w:rPr>
          <w:rFonts w:ascii="Arial" w:eastAsia="ZapfDingbatsITC" w:hAnsi="Arial" w:cs="Arial"/>
        </w:rPr>
        <w:t>Interessenten können sich im Rahmen einer 360-Grad-Präsentation auf dem Messestand das onlinefähige Prüffeld am deutschen KSB-Standort in Halle ansehen.</w:t>
      </w:r>
    </w:p>
    <w:p w:rsidR="003C52BF" w:rsidRPr="00016340" w:rsidRDefault="003C52BF" w:rsidP="00016340">
      <w:pPr>
        <w:jc w:val="both"/>
        <w:rPr>
          <w:rFonts w:ascii="Arial" w:eastAsia="ZapfDingbatsITC" w:hAnsi="Arial" w:cs="Arial"/>
        </w:rPr>
      </w:pPr>
    </w:p>
    <w:p w:rsidR="00016340" w:rsidRPr="00016340" w:rsidRDefault="00E87A0E" w:rsidP="00016340">
      <w:pPr>
        <w:jc w:val="both"/>
        <w:rPr>
          <w:rFonts w:ascii="Arial" w:eastAsiaTheme="minorEastAsia" w:hAnsi="Arial" w:cs="Arial"/>
        </w:rPr>
      </w:pPr>
      <w:r w:rsidRPr="00016340">
        <w:rPr>
          <w:rFonts w:ascii="Arial" w:eastAsiaTheme="minorEastAsia" w:hAnsi="Arial" w:cs="Arial"/>
        </w:rPr>
        <w:t>Foto: Prüfstand des auf Wasser</w:t>
      </w:r>
      <w:r w:rsidR="00C83B3F">
        <w:rPr>
          <w:rFonts w:ascii="Arial" w:eastAsiaTheme="minorEastAsia" w:hAnsi="Arial" w:cs="Arial"/>
        </w:rPr>
        <w:t>-</w:t>
      </w:r>
      <w:r w:rsidRPr="00016340">
        <w:rPr>
          <w:rFonts w:ascii="Arial" w:eastAsiaTheme="minorEastAsia" w:hAnsi="Arial" w:cs="Arial"/>
        </w:rPr>
        <w:t xml:space="preserve"> und Abwasserpumpen spezialisierten Standort</w:t>
      </w:r>
      <w:r w:rsidR="00AC7F49" w:rsidRPr="00016340">
        <w:rPr>
          <w:rFonts w:ascii="Arial" w:eastAsiaTheme="minorEastAsia" w:hAnsi="Arial" w:cs="Arial"/>
        </w:rPr>
        <w:t>s</w:t>
      </w:r>
      <w:r w:rsidRPr="00016340">
        <w:rPr>
          <w:rFonts w:ascii="Arial" w:eastAsiaTheme="minorEastAsia" w:hAnsi="Arial" w:cs="Arial"/>
        </w:rPr>
        <w:t xml:space="preserve"> Halle</w:t>
      </w:r>
      <w:r w:rsidR="00AC7F49" w:rsidRPr="00016340">
        <w:rPr>
          <w:rFonts w:ascii="Arial" w:eastAsiaTheme="minorEastAsia" w:hAnsi="Arial" w:cs="Arial"/>
        </w:rPr>
        <w:t>,</w:t>
      </w:r>
      <w:r w:rsidRPr="00016340">
        <w:rPr>
          <w:rFonts w:ascii="Arial" w:eastAsiaTheme="minorEastAsia" w:hAnsi="Arial" w:cs="Arial"/>
        </w:rPr>
        <w:t xml:space="preserve"> von dem jetzt auch Online-Abnahmen möglich</w:t>
      </w:r>
      <w:r w:rsidR="00AC7F49" w:rsidRPr="00016340">
        <w:rPr>
          <w:rFonts w:ascii="Arial" w:eastAsiaTheme="minorEastAsia" w:hAnsi="Arial" w:cs="Arial"/>
        </w:rPr>
        <w:t xml:space="preserve"> sind</w:t>
      </w:r>
      <w:r w:rsidRPr="00016340">
        <w:rPr>
          <w:rFonts w:ascii="Arial" w:eastAsiaTheme="minorEastAsia" w:hAnsi="Arial" w:cs="Arial"/>
        </w:rPr>
        <w:t>.</w:t>
      </w:r>
      <w:r w:rsidR="00016340">
        <w:rPr>
          <w:rFonts w:ascii="Arial" w:eastAsiaTheme="minorEastAsia" w:hAnsi="Arial" w:cs="Arial"/>
        </w:rPr>
        <w:t xml:space="preserve"> (© KSB SE &amp; Co. KGaA, Frankenthal)</w:t>
      </w:r>
    </w:p>
    <w:sectPr w:rsidR="00016340" w:rsidRPr="00016340" w:rsidSect="00016340">
      <w:pgSz w:w="11906" w:h="16838"/>
      <w:pgMar w:top="1560" w:right="2692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apfDingbatsIT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C66BAC49-F9A9-4423-AC40-C07C44DD5407}"/>
    <w:docVar w:name="dgnword-eventsink" w:val="240508376"/>
  </w:docVars>
  <w:rsids>
    <w:rsidRoot w:val="009E0E95"/>
    <w:rsid w:val="00016340"/>
    <w:rsid w:val="00040494"/>
    <w:rsid w:val="0011161F"/>
    <w:rsid w:val="00155464"/>
    <w:rsid w:val="001A46DD"/>
    <w:rsid w:val="00266692"/>
    <w:rsid w:val="002D07CF"/>
    <w:rsid w:val="002E2239"/>
    <w:rsid w:val="003C52BF"/>
    <w:rsid w:val="004549DE"/>
    <w:rsid w:val="004D7D11"/>
    <w:rsid w:val="004E410D"/>
    <w:rsid w:val="005F73D3"/>
    <w:rsid w:val="006722B3"/>
    <w:rsid w:val="006E53EF"/>
    <w:rsid w:val="0072035B"/>
    <w:rsid w:val="007A1C8B"/>
    <w:rsid w:val="008718D5"/>
    <w:rsid w:val="00881A1F"/>
    <w:rsid w:val="008B4774"/>
    <w:rsid w:val="009655B2"/>
    <w:rsid w:val="009E0E95"/>
    <w:rsid w:val="009F0645"/>
    <w:rsid w:val="00A95FB0"/>
    <w:rsid w:val="00AA1D00"/>
    <w:rsid w:val="00AA34D1"/>
    <w:rsid w:val="00AC7F49"/>
    <w:rsid w:val="00C83B3F"/>
    <w:rsid w:val="00D572A2"/>
    <w:rsid w:val="00D60EB8"/>
    <w:rsid w:val="00E27AC2"/>
    <w:rsid w:val="00E53A4B"/>
    <w:rsid w:val="00E87A0E"/>
    <w:rsid w:val="00EC0872"/>
    <w:rsid w:val="00FA7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007730-EE5B-4ED7-BD9B-B21EBAA30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7CB50-76F6-4A1C-8F7F-EE9B774F1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/>
  <cp:lastModifiedBy>Steffel, Lena</cp:lastModifiedBy>
  <cp:revision>2</cp:revision>
  <dcterms:created xsi:type="dcterms:W3CDTF">2021-03-08T09:11:00Z</dcterms:created>
  <dcterms:modified xsi:type="dcterms:W3CDTF">2021-03-08T09:11:00Z</dcterms:modified>
</cp:coreProperties>
</file>