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F10" w:rsidRPr="008250E6" w:rsidRDefault="00857F10" w:rsidP="007A01DA">
      <w:pPr>
        <w:jc w:val="both"/>
        <w:rPr>
          <w:rFonts w:ascii="Arial" w:hAnsi="Arial" w:cs="Arial"/>
          <w:b/>
        </w:rPr>
      </w:pPr>
      <w:bookmarkStart w:id="0" w:name="_GoBack"/>
      <w:bookmarkEnd w:id="0"/>
      <w:r w:rsidRPr="008250E6">
        <w:rPr>
          <w:rFonts w:ascii="Arial" w:hAnsi="Arial" w:cs="Arial"/>
          <w:b/>
        </w:rPr>
        <w:t>KSB „Business Innovation Lab“ ausgezeichnet</w:t>
      </w:r>
    </w:p>
    <w:p w:rsidR="00857F10" w:rsidRPr="00E60487" w:rsidRDefault="00857F10" w:rsidP="007A01DA">
      <w:pPr>
        <w:jc w:val="both"/>
        <w:rPr>
          <w:rFonts w:ascii="Arial" w:hAnsi="Arial" w:cs="Arial"/>
        </w:rPr>
      </w:pPr>
    </w:p>
    <w:p w:rsidR="00857F10" w:rsidRPr="00E60487" w:rsidRDefault="001A3BE0" w:rsidP="007A01DA">
      <w:pPr>
        <w:jc w:val="both"/>
        <w:rPr>
          <w:rFonts w:ascii="Arial" w:hAnsi="Arial" w:cs="Arial"/>
        </w:rPr>
      </w:pPr>
      <w:r w:rsidRPr="001A3BE0">
        <w:rPr>
          <w:rFonts w:ascii="Arial" w:hAnsi="Arial" w:cs="Arial"/>
        </w:rPr>
        <w:t xml:space="preserve">In einem von dem Hamburger </w:t>
      </w:r>
      <w:r>
        <w:rPr>
          <w:rFonts w:ascii="Arial" w:hAnsi="Arial" w:cs="Arial"/>
        </w:rPr>
        <w:t>Wirtschaftsm</w:t>
      </w:r>
      <w:r w:rsidRPr="001A3BE0">
        <w:rPr>
          <w:rFonts w:ascii="Arial" w:hAnsi="Arial" w:cs="Arial"/>
        </w:rPr>
        <w:t xml:space="preserve">agazin </w:t>
      </w:r>
      <w:r>
        <w:rPr>
          <w:rFonts w:ascii="Arial" w:hAnsi="Arial" w:cs="Arial"/>
        </w:rPr>
        <w:t xml:space="preserve">„Capital“ </w:t>
      </w:r>
      <w:r w:rsidRPr="001A3BE0">
        <w:rPr>
          <w:rFonts w:ascii="Arial" w:hAnsi="Arial" w:cs="Arial"/>
        </w:rPr>
        <w:t>in Auftrag gegebenen Vergleichstest</w:t>
      </w:r>
      <w:r w:rsidR="00857F10" w:rsidRPr="00E60487">
        <w:rPr>
          <w:rFonts w:ascii="Arial" w:hAnsi="Arial" w:cs="Arial"/>
        </w:rPr>
        <w:t xml:space="preserve"> der besten Labore zur Entwicklung der digitalen Zukunft</w:t>
      </w:r>
      <w:r w:rsidR="00A20583">
        <w:rPr>
          <w:rFonts w:ascii="Arial" w:hAnsi="Arial" w:cs="Arial"/>
        </w:rPr>
        <w:t xml:space="preserve"> </w:t>
      </w:r>
      <w:r w:rsidR="002B378E">
        <w:rPr>
          <w:rFonts w:ascii="Arial" w:hAnsi="Arial" w:cs="Arial"/>
        </w:rPr>
        <w:t>zeichnete die Publikation</w:t>
      </w:r>
      <w:r w:rsidR="002B378E" w:rsidRPr="00E60487">
        <w:rPr>
          <w:rFonts w:ascii="Arial" w:hAnsi="Arial" w:cs="Arial"/>
        </w:rPr>
        <w:t xml:space="preserve"> </w:t>
      </w:r>
      <w:r w:rsidR="00857F10" w:rsidRPr="00E60487">
        <w:rPr>
          <w:rFonts w:ascii="Arial" w:hAnsi="Arial" w:cs="Arial"/>
        </w:rPr>
        <w:t>die KSB Aktiengesellschaft, Frankenthal</w:t>
      </w:r>
      <w:r w:rsidR="00857F10">
        <w:rPr>
          <w:rFonts w:ascii="Arial" w:hAnsi="Arial" w:cs="Arial"/>
        </w:rPr>
        <w:t>,</w:t>
      </w:r>
      <w:r w:rsidR="00857F10" w:rsidRPr="00E60487">
        <w:rPr>
          <w:rFonts w:ascii="Arial" w:hAnsi="Arial" w:cs="Arial"/>
        </w:rPr>
        <w:t xml:space="preserve"> mit ihrem „Bus</w:t>
      </w:r>
      <w:r w:rsidR="002B378E">
        <w:rPr>
          <w:rFonts w:ascii="Arial" w:hAnsi="Arial" w:cs="Arial"/>
        </w:rPr>
        <w:t>iness Innovation Lab“ als besten</w:t>
      </w:r>
      <w:r w:rsidR="00857F10" w:rsidRPr="00E60487">
        <w:rPr>
          <w:rFonts w:ascii="Arial" w:hAnsi="Arial" w:cs="Arial"/>
        </w:rPr>
        <w:t xml:space="preserve"> „</w:t>
      </w:r>
      <w:r w:rsidR="00085802" w:rsidRPr="00E60487">
        <w:rPr>
          <w:rFonts w:ascii="Arial" w:hAnsi="Arial" w:cs="Arial"/>
        </w:rPr>
        <w:t xml:space="preserve">Newcomer </w:t>
      </w:r>
      <w:proofErr w:type="spellStart"/>
      <w:r w:rsidR="00857F10" w:rsidRPr="00E60487">
        <w:rPr>
          <w:rFonts w:ascii="Arial" w:hAnsi="Arial" w:cs="Arial"/>
        </w:rPr>
        <w:t>of</w:t>
      </w:r>
      <w:proofErr w:type="spellEnd"/>
      <w:r w:rsidR="00857F10" w:rsidRPr="00E60487">
        <w:rPr>
          <w:rFonts w:ascii="Arial" w:hAnsi="Arial" w:cs="Arial"/>
        </w:rPr>
        <w:t xml:space="preserve"> </w:t>
      </w:r>
      <w:proofErr w:type="spellStart"/>
      <w:r w:rsidR="00857F10" w:rsidRPr="00E60487">
        <w:rPr>
          <w:rFonts w:ascii="Arial" w:hAnsi="Arial" w:cs="Arial"/>
        </w:rPr>
        <w:t>the</w:t>
      </w:r>
      <w:proofErr w:type="spellEnd"/>
      <w:r w:rsidR="00857F10" w:rsidRPr="00E60487">
        <w:rPr>
          <w:rFonts w:ascii="Arial" w:hAnsi="Arial" w:cs="Arial"/>
        </w:rPr>
        <w:t xml:space="preserve"> Year“ aus. </w:t>
      </w:r>
    </w:p>
    <w:p w:rsidR="00857F10" w:rsidRDefault="00857F10" w:rsidP="007A01DA">
      <w:pPr>
        <w:jc w:val="both"/>
        <w:rPr>
          <w:rFonts w:ascii="Arial" w:hAnsi="Arial" w:cs="Arial"/>
        </w:rPr>
      </w:pPr>
    </w:p>
    <w:p w:rsidR="00857F10" w:rsidRDefault="00857F10" w:rsidP="007A01DA">
      <w:pPr>
        <w:jc w:val="both"/>
        <w:rPr>
          <w:rFonts w:ascii="Arial" w:hAnsi="Arial" w:cs="Arial"/>
        </w:rPr>
      </w:pPr>
      <w:r w:rsidRPr="00E60487">
        <w:rPr>
          <w:rFonts w:ascii="Arial" w:hAnsi="Arial" w:cs="Arial"/>
        </w:rPr>
        <w:t xml:space="preserve">In der Gesamtwertung erreichte die erst im Januar 2017 gegründete Einheit von 34 getesteten Innovationslaboren den </w:t>
      </w:r>
      <w:r w:rsidR="00085802">
        <w:rPr>
          <w:rFonts w:ascii="Arial" w:hAnsi="Arial" w:cs="Arial"/>
        </w:rPr>
        <w:t>siebten</w:t>
      </w:r>
      <w:r w:rsidRPr="00E60487">
        <w:rPr>
          <w:rFonts w:ascii="Arial" w:hAnsi="Arial" w:cs="Arial"/>
        </w:rPr>
        <w:t xml:space="preserve"> Platz. </w:t>
      </w:r>
      <w:r w:rsidR="00E57639">
        <w:rPr>
          <w:rFonts w:ascii="Arial" w:hAnsi="Arial" w:cs="Arial"/>
        </w:rPr>
        <w:t>Die Zeitschrift b</w:t>
      </w:r>
      <w:r>
        <w:rPr>
          <w:rFonts w:ascii="Arial" w:hAnsi="Arial" w:cs="Arial"/>
        </w:rPr>
        <w:t>ewertet</w:t>
      </w:r>
      <w:r w:rsidR="00E57639">
        <w:rPr>
          <w:rFonts w:ascii="Arial" w:hAnsi="Arial" w:cs="Arial"/>
        </w:rPr>
        <w:t>e</w:t>
      </w:r>
      <w:r>
        <w:rPr>
          <w:rFonts w:ascii="Arial" w:hAnsi="Arial" w:cs="Arial"/>
        </w:rPr>
        <w:t xml:space="preserve"> unter anderem, wie die Labore in das Mutterunternehmen eingebunden sind oder wie</w:t>
      </w:r>
      <w:r w:rsidR="00E57639">
        <w:rPr>
          <w:rFonts w:ascii="Arial" w:hAnsi="Arial" w:cs="Arial"/>
        </w:rPr>
        <w:t xml:space="preserve"> das Topmanagement </w:t>
      </w:r>
      <w:r>
        <w:rPr>
          <w:rFonts w:ascii="Arial" w:hAnsi="Arial" w:cs="Arial"/>
        </w:rPr>
        <w:t xml:space="preserve">sie </w:t>
      </w:r>
      <w:r w:rsidR="00E57639">
        <w:rPr>
          <w:rFonts w:ascii="Arial" w:hAnsi="Arial" w:cs="Arial"/>
        </w:rPr>
        <w:t>s</w:t>
      </w:r>
      <w:r>
        <w:rPr>
          <w:rFonts w:ascii="Arial" w:hAnsi="Arial" w:cs="Arial"/>
        </w:rPr>
        <w:t xml:space="preserve">teuert </w:t>
      </w:r>
      <w:r w:rsidR="00E57639">
        <w:rPr>
          <w:rFonts w:ascii="Arial" w:hAnsi="Arial" w:cs="Arial"/>
        </w:rPr>
        <w:t>sowie</w:t>
      </w:r>
      <w:r>
        <w:rPr>
          <w:rFonts w:ascii="Arial" w:hAnsi="Arial" w:cs="Arial"/>
        </w:rPr>
        <w:t xml:space="preserve"> nach welchen Methoden sie arbeiten. Bemerkenswert ist die Tatsache, dass der mittelständische Pumpenhersteller in so kurzer Zeit eine solch gute Platzierung unmittelbar hinter Großkonzernen wie der Lufthansa, Daimler Benz oder der Deutschen Bank erreicht hat.</w:t>
      </w:r>
    </w:p>
    <w:p w:rsidR="00857F10" w:rsidRDefault="00857F10" w:rsidP="007A01DA">
      <w:pPr>
        <w:jc w:val="both"/>
        <w:rPr>
          <w:rFonts w:ascii="Arial" w:hAnsi="Arial" w:cs="Arial"/>
        </w:rPr>
      </w:pPr>
    </w:p>
    <w:p w:rsidR="00E57639" w:rsidRDefault="00857F10" w:rsidP="007A01DA">
      <w:pPr>
        <w:jc w:val="both"/>
        <w:rPr>
          <w:rFonts w:ascii="Arial" w:hAnsi="Arial" w:cs="Arial"/>
        </w:rPr>
      </w:pPr>
      <w:r>
        <w:rPr>
          <w:rFonts w:ascii="Arial" w:hAnsi="Arial" w:cs="Arial"/>
        </w:rPr>
        <w:t>„Capital“ lobte vor allem die professionelle Aufstellung der neuen Einheit, die von den bereits gemachten Innovationserfahrungen im Hause KSB profitieren.</w:t>
      </w:r>
      <w:r w:rsidR="007A01DA">
        <w:rPr>
          <w:rFonts w:ascii="Arial" w:hAnsi="Arial" w:cs="Arial"/>
        </w:rPr>
        <w:t xml:space="preserve"> </w:t>
      </w:r>
      <w:r w:rsidR="00E57639">
        <w:rPr>
          <w:rFonts w:ascii="Arial" w:hAnsi="Arial" w:cs="Arial"/>
        </w:rPr>
        <w:t>Die verantwortlichen Koordinatoren und Leiter</w:t>
      </w:r>
      <w:r w:rsidR="00E57639" w:rsidRPr="00E57639">
        <w:rPr>
          <w:rFonts w:ascii="Arial" w:hAnsi="Arial" w:cs="Arial"/>
        </w:rPr>
        <w:t xml:space="preserve"> </w:t>
      </w:r>
      <w:r w:rsidR="00E57639">
        <w:rPr>
          <w:rFonts w:ascii="Arial" w:hAnsi="Arial" w:cs="Arial"/>
        </w:rPr>
        <w:t xml:space="preserve">des </w:t>
      </w:r>
      <w:r w:rsidR="00E57639" w:rsidRPr="008250E6">
        <w:rPr>
          <w:rFonts w:ascii="Arial" w:hAnsi="Arial" w:cs="Arial"/>
          <w:b/>
        </w:rPr>
        <w:t>„Business Innovation Lab“</w:t>
      </w:r>
      <w:r w:rsidR="00E57639">
        <w:rPr>
          <w:rFonts w:ascii="Arial" w:hAnsi="Arial" w:cs="Arial"/>
          <w:b/>
        </w:rPr>
        <w:t xml:space="preserve"> </w:t>
      </w:r>
      <w:r w:rsidR="00E57639" w:rsidRPr="00E57639">
        <w:rPr>
          <w:rFonts w:ascii="Arial" w:hAnsi="Arial" w:cs="Arial"/>
        </w:rPr>
        <w:t>erhielten die</w:t>
      </w:r>
      <w:r w:rsidR="00E57639">
        <w:rPr>
          <w:rFonts w:ascii="Arial" w:hAnsi="Arial" w:cs="Arial"/>
          <w:b/>
        </w:rPr>
        <w:t xml:space="preserve"> </w:t>
      </w:r>
      <w:r w:rsidR="00E57639">
        <w:rPr>
          <w:rFonts w:ascii="Arial" w:hAnsi="Arial" w:cs="Arial"/>
        </w:rPr>
        <w:t>Auszeichnung</w:t>
      </w:r>
      <w:r w:rsidR="00E57639" w:rsidRPr="00E57639">
        <w:rPr>
          <w:rFonts w:ascii="Arial" w:hAnsi="Arial" w:cs="Arial"/>
        </w:rPr>
        <w:t xml:space="preserve"> </w:t>
      </w:r>
      <w:r w:rsidR="00E57639">
        <w:rPr>
          <w:rFonts w:ascii="Arial" w:hAnsi="Arial" w:cs="Arial"/>
        </w:rPr>
        <w:t xml:space="preserve">am </w:t>
      </w:r>
      <w:r w:rsidR="0042087E">
        <w:rPr>
          <w:rFonts w:ascii="Arial" w:hAnsi="Arial" w:cs="Arial"/>
        </w:rPr>
        <w:t>21</w:t>
      </w:r>
      <w:r w:rsidR="00E57639">
        <w:rPr>
          <w:rFonts w:ascii="Arial" w:hAnsi="Arial" w:cs="Arial"/>
        </w:rPr>
        <w:t>. Juni dieses Jahres</w:t>
      </w:r>
      <w:r w:rsidR="0042087E">
        <w:rPr>
          <w:rFonts w:ascii="Arial" w:hAnsi="Arial" w:cs="Arial"/>
        </w:rPr>
        <w:t xml:space="preserve"> in Berlin</w:t>
      </w:r>
      <w:r w:rsidR="00E57639">
        <w:rPr>
          <w:rFonts w:ascii="Arial" w:hAnsi="Arial" w:cs="Arial"/>
        </w:rPr>
        <w:t>.</w:t>
      </w:r>
    </w:p>
    <w:p w:rsidR="00E57639" w:rsidRDefault="00E57639" w:rsidP="007A01DA">
      <w:pPr>
        <w:jc w:val="both"/>
        <w:rPr>
          <w:rFonts w:ascii="Arial" w:hAnsi="Arial" w:cs="Arial"/>
        </w:rPr>
      </w:pPr>
    </w:p>
    <w:p w:rsidR="008250E6" w:rsidRPr="00857F10" w:rsidRDefault="001A3BE0" w:rsidP="001A3BE0">
      <w:pPr>
        <w:jc w:val="both"/>
      </w:pPr>
      <w:r w:rsidRPr="001A3BE0">
        <w:rPr>
          <w:rFonts w:ascii="Arial" w:hAnsi="Arial" w:cs="Arial"/>
        </w:rPr>
        <w:t xml:space="preserve">Foto: Die Auszeichnung „Newcomer </w:t>
      </w:r>
      <w:proofErr w:type="spellStart"/>
      <w:r w:rsidRPr="001A3BE0">
        <w:rPr>
          <w:rFonts w:ascii="Arial" w:hAnsi="Arial" w:cs="Arial"/>
        </w:rPr>
        <w:t>of</w:t>
      </w:r>
      <w:proofErr w:type="spellEnd"/>
      <w:r w:rsidRPr="001A3BE0">
        <w:rPr>
          <w:rFonts w:ascii="Arial" w:hAnsi="Arial" w:cs="Arial"/>
        </w:rPr>
        <w:t xml:space="preserve"> </w:t>
      </w:r>
      <w:proofErr w:type="spellStart"/>
      <w:r w:rsidRPr="001A3BE0">
        <w:rPr>
          <w:rFonts w:ascii="Arial" w:hAnsi="Arial" w:cs="Arial"/>
        </w:rPr>
        <w:t>the</w:t>
      </w:r>
      <w:proofErr w:type="spellEnd"/>
      <w:r w:rsidRPr="001A3BE0">
        <w:rPr>
          <w:rFonts w:ascii="Arial" w:hAnsi="Arial" w:cs="Arial"/>
        </w:rPr>
        <w:t xml:space="preserve"> Year“ nahmen für KSB (v. l.) Stefan Reutter, Dr. Soenke Brodersen und Dr. Thomas Paulus von Thomas </w:t>
      </w:r>
      <w:proofErr w:type="spellStart"/>
      <w:r w:rsidRPr="001A3BE0">
        <w:rPr>
          <w:rFonts w:ascii="Arial" w:hAnsi="Arial" w:cs="Arial"/>
        </w:rPr>
        <w:t>Sindemann</w:t>
      </w:r>
      <w:proofErr w:type="spellEnd"/>
      <w:r w:rsidRPr="001A3BE0">
        <w:rPr>
          <w:rFonts w:ascii="Arial" w:hAnsi="Arial" w:cs="Arial"/>
        </w:rPr>
        <w:t xml:space="preserve">, </w:t>
      </w:r>
      <w:proofErr w:type="spellStart"/>
      <w:r w:rsidRPr="001A3BE0">
        <w:rPr>
          <w:rFonts w:ascii="Arial" w:hAnsi="Arial" w:cs="Arial"/>
        </w:rPr>
        <w:t>Infront</w:t>
      </w:r>
      <w:proofErr w:type="spellEnd"/>
      <w:r w:rsidRPr="001A3BE0">
        <w:rPr>
          <w:rFonts w:ascii="Arial" w:hAnsi="Arial" w:cs="Arial"/>
        </w:rPr>
        <w:t xml:space="preserve"> Consulting &amp; Management GmbH, entgegen. (© Capital)</w:t>
      </w:r>
    </w:p>
    <w:sectPr w:rsidR="008250E6" w:rsidRPr="00857F10" w:rsidSect="007A01DA">
      <w:pgSz w:w="11906" w:h="16838"/>
      <w:pgMar w:top="1417" w:right="2408"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F1D"/>
    <w:rsid w:val="00085802"/>
    <w:rsid w:val="001A2C92"/>
    <w:rsid w:val="001A3BE0"/>
    <w:rsid w:val="00203401"/>
    <w:rsid w:val="002378D6"/>
    <w:rsid w:val="00266692"/>
    <w:rsid w:val="00296CF0"/>
    <w:rsid w:val="002B378E"/>
    <w:rsid w:val="002C1F4F"/>
    <w:rsid w:val="00324D85"/>
    <w:rsid w:val="0042087E"/>
    <w:rsid w:val="00792AFE"/>
    <w:rsid w:val="007A01DA"/>
    <w:rsid w:val="007B1934"/>
    <w:rsid w:val="007C7A3D"/>
    <w:rsid w:val="008250E6"/>
    <w:rsid w:val="00857F10"/>
    <w:rsid w:val="00A20583"/>
    <w:rsid w:val="00AE4DFD"/>
    <w:rsid w:val="00BC39BF"/>
    <w:rsid w:val="00C7448E"/>
    <w:rsid w:val="00C869F7"/>
    <w:rsid w:val="00D572A2"/>
    <w:rsid w:val="00D60EB8"/>
    <w:rsid w:val="00DA4F1D"/>
    <w:rsid w:val="00E57639"/>
    <w:rsid w:val="00E60487"/>
    <w:rsid w:val="00FA0B8C"/>
    <w:rsid w:val="00FB5E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8B611A8-E5AE-49B5-B60C-D827A0B51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57F10"/>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E57639"/>
    <w:rPr>
      <w:rFonts w:ascii="Segoe UI" w:hAnsi="Segoe UI" w:cs="Segoe UI"/>
      <w:sz w:val="18"/>
      <w:szCs w:val="18"/>
    </w:rPr>
  </w:style>
  <w:style w:type="character" w:customStyle="1" w:styleId="SprechblasentextZchn">
    <w:name w:val="Sprechblasentext Zchn"/>
    <w:basedOn w:val="Absatz-Standardschriftart"/>
    <w:link w:val="Sprechblasentext"/>
    <w:semiHidden/>
    <w:rsid w:val="00E57639"/>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1190</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
  <cp:lastModifiedBy>Steffel, Lena</cp:lastModifiedBy>
  <cp:revision>2</cp:revision>
  <cp:lastPrinted>2017-06-28T07:31:00Z</cp:lastPrinted>
  <dcterms:created xsi:type="dcterms:W3CDTF">2021-03-05T08:42:00Z</dcterms:created>
  <dcterms:modified xsi:type="dcterms:W3CDTF">2021-03-05T08:42:00Z</dcterms:modified>
</cp:coreProperties>
</file>