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ED96E7" w14:textId="69C10CAE" w:rsidR="00D32D1F" w:rsidRPr="00B667A3" w:rsidRDefault="00D32D1F" w:rsidP="00D32D1F">
      <w:pPr>
        <w:jc w:val="both"/>
        <w:rPr>
          <w:rFonts w:ascii="Arial" w:hAnsi="Arial" w:cs="Arial"/>
          <w:b/>
          <w:sz w:val="24"/>
          <w:szCs w:val="24"/>
        </w:rPr>
      </w:pPr>
      <w:r w:rsidRPr="00B667A3">
        <w:rPr>
          <w:rFonts w:ascii="Arial" w:hAnsi="Arial"/>
          <w:b/>
          <w:sz w:val="24"/>
        </w:rPr>
        <w:t>New intelligent submersible motor pumps for</w:t>
      </w:r>
      <w:r w:rsidR="00590579" w:rsidRPr="00B667A3">
        <w:rPr>
          <w:rFonts w:ascii="Arial" w:hAnsi="Arial"/>
          <w:b/>
          <w:sz w:val="24"/>
        </w:rPr>
        <w:t xml:space="preserve"> </w:t>
      </w:r>
      <w:proofErr w:type="gramStart"/>
      <w:r w:rsidRPr="00B667A3">
        <w:rPr>
          <w:rFonts w:ascii="Arial" w:hAnsi="Arial"/>
          <w:b/>
          <w:sz w:val="24"/>
        </w:rPr>
        <w:t>waste water</w:t>
      </w:r>
      <w:proofErr w:type="gramEnd"/>
    </w:p>
    <w:p w14:paraId="53118497" w14:textId="38E853AB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In </w:t>
      </w:r>
      <w:r w:rsidR="00BA1A9D">
        <w:rPr>
          <w:rFonts w:ascii="Arial" w:hAnsi="Arial"/>
          <w:sz w:val="24"/>
        </w:rPr>
        <w:t>September</w:t>
      </w:r>
      <w:bookmarkStart w:id="0" w:name="_GoBack"/>
      <w:bookmarkEnd w:id="0"/>
      <w:r w:rsidRPr="00B667A3">
        <w:rPr>
          <w:rFonts w:ascii="Arial" w:hAnsi="Arial"/>
          <w:sz w:val="24"/>
        </w:rPr>
        <w:t xml:space="preserve"> </w:t>
      </w:r>
      <w:proofErr w:type="gramStart"/>
      <w:r w:rsidRPr="00B667A3">
        <w:rPr>
          <w:rFonts w:ascii="Arial" w:hAnsi="Arial"/>
          <w:sz w:val="24"/>
        </w:rPr>
        <w:t>2024</w:t>
      </w:r>
      <w:proofErr w:type="gramEnd"/>
      <w:r w:rsidRPr="00B667A3">
        <w:rPr>
          <w:rFonts w:ascii="Arial" w:hAnsi="Arial"/>
          <w:sz w:val="24"/>
        </w:rPr>
        <w:t xml:space="preserve"> the KSB Group is launching a new generation of submersible motor pumps on the market. </w:t>
      </w:r>
      <w:proofErr w:type="gramStart"/>
      <w:r w:rsidRPr="00B667A3">
        <w:rPr>
          <w:rFonts w:ascii="Arial" w:hAnsi="Arial"/>
          <w:sz w:val="24"/>
        </w:rPr>
        <w:t xml:space="preserve">The pumps of the type series called </w:t>
      </w:r>
      <w:proofErr w:type="spellStart"/>
      <w:r w:rsidRPr="00B667A3">
        <w:rPr>
          <w:rFonts w:ascii="Arial" w:hAnsi="Arial"/>
          <w:sz w:val="24"/>
        </w:rPr>
        <w:t>AmaRex</w:t>
      </w:r>
      <w:proofErr w:type="spellEnd"/>
      <w:r w:rsidRPr="00B667A3">
        <w:rPr>
          <w:rFonts w:ascii="Arial" w:hAnsi="Arial"/>
          <w:sz w:val="24"/>
        </w:rPr>
        <w:t> Pro are driven by high-efficiency motors of class IE5</w:t>
      </w:r>
      <w:proofErr w:type="gramEnd"/>
      <w:r w:rsidRPr="00B667A3">
        <w:rPr>
          <w:rFonts w:ascii="Arial" w:hAnsi="Arial"/>
          <w:sz w:val="24"/>
        </w:rPr>
        <w:t>.</w:t>
      </w:r>
    </w:p>
    <w:p w14:paraId="0AF321C4" w14:textId="2D5D475D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Their open two-vane D-max impellers </w:t>
      </w:r>
      <w:proofErr w:type="gramStart"/>
      <w:r w:rsidRPr="00B667A3">
        <w:rPr>
          <w:rFonts w:ascii="Arial" w:hAnsi="Arial"/>
          <w:sz w:val="24"/>
        </w:rPr>
        <w:t>are designed</w:t>
      </w:r>
      <w:proofErr w:type="gramEnd"/>
      <w:r w:rsidRPr="00B667A3">
        <w:rPr>
          <w:rFonts w:ascii="Arial" w:hAnsi="Arial"/>
          <w:sz w:val="24"/>
        </w:rPr>
        <w:t xml:space="preserve"> for maximum hydraulic efficiency and excellent </w:t>
      </w:r>
      <w:r w:rsidR="00FA37F1" w:rsidRPr="00B667A3">
        <w:rPr>
          <w:rFonts w:ascii="Arial" w:hAnsi="Arial"/>
          <w:sz w:val="24"/>
        </w:rPr>
        <w:t>clogging</w:t>
      </w:r>
      <w:r w:rsidRPr="00B667A3">
        <w:rPr>
          <w:rFonts w:ascii="Arial" w:hAnsi="Arial"/>
          <w:sz w:val="24"/>
        </w:rPr>
        <w:t xml:space="preserve"> resistance.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 xml:space="preserve">An intelligent, integrated motor control system automatically detects any clogging events and initiates an independent pump </w:t>
      </w:r>
      <w:proofErr w:type="spellStart"/>
      <w:r w:rsidRPr="00B667A3">
        <w:rPr>
          <w:rFonts w:ascii="Arial" w:hAnsi="Arial"/>
          <w:sz w:val="24"/>
        </w:rPr>
        <w:t>de</w:t>
      </w:r>
      <w:r w:rsidR="00D53BC1" w:rsidRPr="00B667A3">
        <w:rPr>
          <w:rFonts w:ascii="Arial" w:hAnsi="Arial"/>
          <w:sz w:val="24"/>
        </w:rPr>
        <w:t>ra</w:t>
      </w:r>
      <w:r w:rsidRPr="00B667A3">
        <w:rPr>
          <w:rFonts w:ascii="Arial" w:hAnsi="Arial"/>
          <w:sz w:val="24"/>
        </w:rPr>
        <w:t>gging</w:t>
      </w:r>
      <w:proofErr w:type="spellEnd"/>
      <w:r w:rsidRPr="00B667A3">
        <w:rPr>
          <w:rFonts w:ascii="Arial" w:hAnsi="Arial"/>
          <w:sz w:val="24"/>
        </w:rPr>
        <w:t xml:space="preserve"> process.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 xml:space="preserve">These cleaning routines help </w:t>
      </w:r>
      <w:r w:rsidR="00FA37F1" w:rsidRPr="00B667A3">
        <w:rPr>
          <w:rFonts w:ascii="Arial" w:hAnsi="Arial"/>
          <w:sz w:val="24"/>
        </w:rPr>
        <w:t xml:space="preserve">to </w:t>
      </w:r>
      <w:r w:rsidRPr="00B667A3">
        <w:rPr>
          <w:rFonts w:ascii="Arial" w:hAnsi="Arial"/>
          <w:sz w:val="24"/>
        </w:rPr>
        <w:t>avoid clogging and the formation of stringy masses.</w:t>
      </w:r>
    </w:p>
    <w:p w14:paraId="6F82B633" w14:textId="4A618AEF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The </w:t>
      </w:r>
      <w:r w:rsidR="00DA3A74" w:rsidRPr="00B667A3">
        <w:rPr>
          <w:rFonts w:ascii="Arial" w:hAnsi="Arial"/>
          <w:sz w:val="24"/>
        </w:rPr>
        <w:t xml:space="preserve">intelligent </w:t>
      </w:r>
      <w:r w:rsidRPr="00B667A3">
        <w:rPr>
          <w:rFonts w:ascii="Arial" w:hAnsi="Arial"/>
          <w:sz w:val="24"/>
        </w:rPr>
        <w:t>high-efficiency motors</w:t>
      </w:r>
      <w:r w:rsidR="00953DE5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 xml:space="preserve">enable </w:t>
      </w:r>
      <w:r w:rsidR="00DA051C" w:rsidRPr="00B667A3">
        <w:rPr>
          <w:rFonts w:ascii="Arial" w:hAnsi="Arial"/>
          <w:sz w:val="24"/>
        </w:rPr>
        <w:t>adaptive operation</w:t>
      </w:r>
      <w:r w:rsidR="00871715" w:rsidRPr="00B667A3">
        <w:rPr>
          <w:rFonts w:ascii="Arial" w:hAnsi="Arial"/>
          <w:sz w:val="24"/>
        </w:rPr>
        <w:t xml:space="preserve">, ensuring the </w:t>
      </w:r>
      <w:r w:rsidR="00DA3A74" w:rsidRPr="00B667A3">
        <w:rPr>
          <w:rFonts w:ascii="Arial" w:hAnsi="Arial"/>
          <w:sz w:val="24"/>
        </w:rPr>
        <w:t xml:space="preserve">operating </w:t>
      </w:r>
      <w:r w:rsidR="00871715" w:rsidRPr="00B667A3">
        <w:rPr>
          <w:rFonts w:ascii="Arial" w:hAnsi="Arial"/>
          <w:sz w:val="24"/>
        </w:rPr>
        <w:t xml:space="preserve">point </w:t>
      </w:r>
      <w:proofErr w:type="gramStart"/>
      <w:r w:rsidR="00871715" w:rsidRPr="00B667A3">
        <w:rPr>
          <w:rFonts w:ascii="Arial" w:hAnsi="Arial"/>
          <w:sz w:val="24"/>
        </w:rPr>
        <w:t>is optimally adjusted</w:t>
      </w:r>
      <w:proofErr w:type="gramEnd"/>
      <w:r w:rsidR="00871715" w:rsidRPr="00B667A3">
        <w:rPr>
          <w:rFonts w:ascii="Arial" w:hAnsi="Arial"/>
          <w:sz w:val="24"/>
        </w:rPr>
        <w:t xml:space="preserve"> to the system curve.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>This also keeps wear down, reducing the need for unscheduled servicing work.</w:t>
      </w:r>
    </w:p>
    <w:p w14:paraId="57A68CC9" w14:textId="69BC84B0" w:rsidR="00D32D1F" w:rsidRPr="00B667A3" w:rsidRDefault="00D32D1F" w:rsidP="00DB0BA0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>The integrated motor protection monitors the temperature of motor and electronics and detects any vibrations.</w:t>
      </w:r>
      <w:r w:rsidR="00DB0BA0" w:rsidRPr="00B667A3">
        <w:rPr>
          <w:rFonts w:ascii="Arial" w:hAnsi="Arial"/>
          <w:sz w:val="24"/>
        </w:rPr>
        <w:t xml:space="preserve"> </w:t>
      </w:r>
      <w:r w:rsidR="00FA37F1" w:rsidRPr="00B667A3">
        <w:rPr>
          <w:rFonts w:ascii="Arial" w:hAnsi="Arial"/>
          <w:sz w:val="24"/>
        </w:rPr>
        <w:t xml:space="preserve">Customers </w:t>
      </w:r>
      <w:proofErr w:type="gramStart"/>
      <w:r w:rsidR="00FA37F1" w:rsidRPr="00B667A3">
        <w:rPr>
          <w:rFonts w:ascii="Arial" w:hAnsi="Arial"/>
          <w:sz w:val="24"/>
        </w:rPr>
        <w:t>are supplied</w:t>
      </w:r>
      <w:proofErr w:type="gramEnd"/>
      <w:r w:rsidR="00FA37F1" w:rsidRPr="00B667A3">
        <w:rPr>
          <w:rFonts w:ascii="Arial" w:hAnsi="Arial"/>
          <w:sz w:val="24"/>
        </w:rPr>
        <w:t xml:space="preserve"> with a pump set matching their specific operating point.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>Further functions integrated are soft start and soft stop</w:t>
      </w:r>
      <w:r w:rsidR="00CE3AED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>of the machines.</w:t>
      </w:r>
    </w:p>
    <w:p w14:paraId="124952A8" w14:textId="1B1BE145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The free service </w:t>
      </w:r>
      <w:r w:rsidR="00DA051C" w:rsidRPr="00B667A3">
        <w:rPr>
          <w:rFonts w:ascii="Arial" w:hAnsi="Arial"/>
          <w:sz w:val="24"/>
        </w:rPr>
        <w:t xml:space="preserve">software </w:t>
      </w:r>
      <w:r w:rsidRPr="00B667A3">
        <w:rPr>
          <w:rFonts w:ascii="Arial" w:hAnsi="Arial"/>
          <w:sz w:val="24"/>
        </w:rPr>
        <w:t>makes it easy for customers to configure the interfaces required for their control station.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 xml:space="preserve">Fitted with </w:t>
      </w:r>
      <w:r w:rsidR="006826C3" w:rsidRPr="00B667A3">
        <w:rPr>
          <w:rFonts w:ascii="Arial" w:hAnsi="Arial"/>
          <w:sz w:val="24"/>
        </w:rPr>
        <w:t xml:space="preserve">white cast </w:t>
      </w:r>
      <w:r w:rsidRPr="00B667A3">
        <w:rPr>
          <w:rFonts w:ascii="Arial" w:hAnsi="Arial"/>
          <w:sz w:val="24"/>
        </w:rPr>
        <w:t xml:space="preserve">iron impellers, </w:t>
      </w:r>
      <w:proofErr w:type="spellStart"/>
      <w:r w:rsidRPr="00B667A3">
        <w:rPr>
          <w:rFonts w:ascii="Arial" w:hAnsi="Arial"/>
          <w:sz w:val="24"/>
        </w:rPr>
        <w:t>AmaRex</w:t>
      </w:r>
      <w:proofErr w:type="spellEnd"/>
      <w:r w:rsidRPr="00B667A3">
        <w:rPr>
          <w:rFonts w:ascii="Arial" w:hAnsi="Arial"/>
          <w:sz w:val="24"/>
        </w:rPr>
        <w:t> Pro pumps are suitable for transporting abrasive and aggressive</w:t>
      </w:r>
      <w:r w:rsidR="00953DE5" w:rsidRPr="00B667A3">
        <w:rPr>
          <w:rFonts w:ascii="Arial" w:hAnsi="Arial"/>
          <w:sz w:val="24"/>
        </w:rPr>
        <w:t xml:space="preserve"> </w:t>
      </w:r>
      <w:proofErr w:type="gramStart"/>
      <w:r w:rsidRPr="00B667A3">
        <w:rPr>
          <w:rFonts w:ascii="Arial" w:hAnsi="Arial"/>
          <w:sz w:val="24"/>
        </w:rPr>
        <w:t>waste water</w:t>
      </w:r>
      <w:proofErr w:type="gramEnd"/>
      <w:r w:rsidRPr="00B667A3">
        <w:rPr>
          <w:rFonts w:ascii="Arial" w:hAnsi="Arial"/>
          <w:sz w:val="24"/>
        </w:rPr>
        <w:t>.</w:t>
      </w:r>
    </w:p>
    <w:p w14:paraId="4094A20A" w14:textId="6CF8EB48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A large range of adapter claws is available </w:t>
      </w:r>
      <w:proofErr w:type="gramStart"/>
      <w:r w:rsidRPr="00B667A3">
        <w:rPr>
          <w:rFonts w:ascii="Arial" w:hAnsi="Arial"/>
          <w:sz w:val="24"/>
        </w:rPr>
        <w:t>to easily update</w:t>
      </w:r>
      <w:proofErr w:type="gramEnd"/>
      <w:r w:rsidRPr="00B667A3">
        <w:rPr>
          <w:rFonts w:ascii="Arial" w:hAnsi="Arial"/>
          <w:sz w:val="24"/>
        </w:rPr>
        <w:t xml:space="preserve"> existing systems with new pump sets.</w:t>
      </w:r>
      <w:r w:rsidR="00DB0BA0" w:rsidRPr="00B667A3">
        <w:rPr>
          <w:rFonts w:ascii="Arial" w:hAnsi="Arial"/>
          <w:sz w:val="24"/>
        </w:rPr>
        <w:t xml:space="preserve"> </w:t>
      </w:r>
      <w:r w:rsidRPr="00B667A3">
        <w:rPr>
          <w:rFonts w:ascii="Arial" w:hAnsi="Arial"/>
          <w:sz w:val="24"/>
        </w:rPr>
        <w:t xml:space="preserve">Another mobile app helps </w:t>
      </w:r>
      <w:proofErr w:type="gramStart"/>
      <w:r w:rsidRPr="00B667A3">
        <w:rPr>
          <w:rFonts w:ascii="Arial" w:hAnsi="Arial"/>
          <w:sz w:val="24"/>
        </w:rPr>
        <w:t>find</w:t>
      </w:r>
      <w:proofErr w:type="gramEnd"/>
      <w:r w:rsidRPr="00B667A3">
        <w:rPr>
          <w:rFonts w:ascii="Arial" w:hAnsi="Arial"/>
          <w:sz w:val="24"/>
        </w:rPr>
        <w:t xml:space="preserve"> the right replacement pump.</w:t>
      </w:r>
    </w:p>
    <w:p w14:paraId="21192F21" w14:textId="77777777" w:rsidR="00D32D1F" w:rsidRPr="00B667A3" w:rsidRDefault="00D32D1F" w:rsidP="00D32D1F">
      <w:pPr>
        <w:jc w:val="both"/>
        <w:rPr>
          <w:rFonts w:ascii="Arial" w:hAnsi="Arial" w:cs="Arial"/>
          <w:sz w:val="24"/>
          <w:szCs w:val="24"/>
        </w:rPr>
      </w:pPr>
      <w:r w:rsidRPr="00B667A3">
        <w:rPr>
          <w:rFonts w:ascii="Arial" w:hAnsi="Arial"/>
          <w:sz w:val="24"/>
        </w:rPr>
        <w:t xml:space="preserve">Illustration: The new intelligent </w:t>
      </w:r>
      <w:proofErr w:type="spellStart"/>
      <w:r w:rsidRPr="00B667A3">
        <w:rPr>
          <w:rFonts w:ascii="Arial" w:hAnsi="Arial"/>
          <w:sz w:val="24"/>
        </w:rPr>
        <w:t>AmaRex</w:t>
      </w:r>
      <w:proofErr w:type="spellEnd"/>
      <w:r w:rsidRPr="00B667A3">
        <w:rPr>
          <w:rFonts w:ascii="Arial" w:hAnsi="Arial"/>
          <w:sz w:val="24"/>
        </w:rPr>
        <w:t xml:space="preserve"> Pro </w:t>
      </w:r>
      <w:proofErr w:type="gramStart"/>
      <w:r w:rsidRPr="00B667A3">
        <w:rPr>
          <w:rFonts w:ascii="Arial" w:hAnsi="Arial"/>
          <w:sz w:val="24"/>
        </w:rPr>
        <w:t>waste water</w:t>
      </w:r>
      <w:proofErr w:type="gramEnd"/>
      <w:r w:rsidRPr="00B667A3">
        <w:rPr>
          <w:rFonts w:ascii="Arial" w:hAnsi="Arial"/>
          <w:sz w:val="24"/>
        </w:rPr>
        <w:t xml:space="preserve"> pumps combine easy handling with high efficiency. © KSB SE &amp; Co. </w:t>
      </w:r>
      <w:proofErr w:type="spellStart"/>
      <w:r w:rsidRPr="00B667A3">
        <w:rPr>
          <w:rFonts w:ascii="Arial" w:hAnsi="Arial"/>
          <w:sz w:val="24"/>
        </w:rPr>
        <w:t>KGaA</w:t>
      </w:r>
      <w:proofErr w:type="spellEnd"/>
      <w:r w:rsidRPr="00B667A3">
        <w:rPr>
          <w:rFonts w:ascii="Arial" w:hAnsi="Arial"/>
          <w:sz w:val="24"/>
        </w:rPr>
        <w:t xml:space="preserve"> </w:t>
      </w:r>
    </w:p>
    <w:sectPr w:rsidR="00D32D1F" w:rsidRPr="00B667A3" w:rsidSect="00DB0BA0">
      <w:pgSz w:w="11906" w:h="16838"/>
      <w:pgMar w:top="1417" w:right="2975" w:bottom="1134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F99DFEC6-6B43-4932-911E-9E4300CBF2FF}"/>
    <w:docVar w:name="dgnword-eventsink" w:val="399768384"/>
  </w:docVars>
  <w:rsids>
    <w:rsidRoot w:val="00AD5B2D"/>
    <w:rsid w:val="00112F11"/>
    <w:rsid w:val="00191961"/>
    <w:rsid w:val="00215E19"/>
    <w:rsid w:val="00386F14"/>
    <w:rsid w:val="004C1D87"/>
    <w:rsid w:val="00524CCB"/>
    <w:rsid w:val="00590579"/>
    <w:rsid w:val="006826C3"/>
    <w:rsid w:val="006B070E"/>
    <w:rsid w:val="0085759D"/>
    <w:rsid w:val="00871715"/>
    <w:rsid w:val="008E0EE5"/>
    <w:rsid w:val="00931C0F"/>
    <w:rsid w:val="00953DE5"/>
    <w:rsid w:val="009968ED"/>
    <w:rsid w:val="00AD5B2D"/>
    <w:rsid w:val="00B268DD"/>
    <w:rsid w:val="00B456C8"/>
    <w:rsid w:val="00B667A3"/>
    <w:rsid w:val="00BA1A9D"/>
    <w:rsid w:val="00BF56DE"/>
    <w:rsid w:val="00C863A2"/>
    <w:rsid w:val="00CE3AED"/>
    <w:rsid w:val="00D32D1F"/>
    <w:rsid w:val="00D46FCB"/>
    <w:rsid w:val="00D5345E"/>
    <w:rsid w:val="00D53BC1"/>
    <w:rsid w:val="00DA051C"/>
    <w:rsid w:val="00DA3A74"/>
    <w:rsid w:val="00DB0BA0"/>
    <w:rsid w:val="00DD5EB7"/>
    <w:rsid w:val="00E34438"/>
    <w:rsid w:val="00EE472E"/>
    <w:rsid w:val="00FA37F1"/>
    <w:rsid w:val="00FC3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1B368"/>
  <w15:chartTrackingRefBased/>
  <w15:docId w15:val="{9FA075E3-D438-4E6B-B72B-9F472396D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32D1F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A3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A3A74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826C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826C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826C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26C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26C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3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4f43f84-98a0-4663-b8c0-d339d2dd3ec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9CED3C4EB0584B85B46DAB0BA1F34E" ma:contentTypeVersion="8" ma:contentTypeDescription="Create a new document." ma:contentTypeScope="" ma:versionID="b71eba4bf4c9ba3bf023268810082bf6">
  <xsd:schema xmlns:xsd="http://www.w3.org/2001/XMLSchema" xmlns:xs="http://www.w3.org/2001/XMLSchema" xmlns:p="http://schemas.microsoft.com/office/2006/metadata/properties" xmlns:ns3="a4f43f84-98a0-4663-b8c0-d339d2dd3ec7" xmlns:ns4="b620a4c8-eb8d-475e-9c5f-b8158b041010" targetNamespace="http://schemas.microsoft.com/office/2006/metadata/properties" ma:root="true" ma:fieldsID="a644f92c2a172342a6dc2b33fd3ba124" ns3:_="" ns4:_="">
    <xsd:import namespace="a4f43f84-98a0-4663-b8c0-d339d2dd3ec7"/>
    <xsd:import namespace="b620a4c8-eb8d-475e-9c5f-b8158b041010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f43f84-98a0-4663-b8c0-d339d2dd3ec7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20a4c8-eb8d-475e-9c5f-b8158b041010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486A01-8AA6-44E3-A7B0-9D6303B1A2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309AEC-8A79-4929-B854-6788E659252D}">
  <ds:schemaRefs>
    <ds:schemaRef ds:uri="a4f43f84-98a0-4663-b8c0-d339d2dd3ec7"/>
    <ds:schemaRef ds:uri="http://schemas.microsoft.com/office/2006/documentManagement/types"/>
    <ds:schemaRef ds:uri="http://purl.org/dc/dcmitype/"/>
    <ds:schemaRef ds:uri="b620a4c8-eb8d-475e-9c5f-b8158b041010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3EA2364-D4C3-401B-9F89-7976BE63D6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f43f84-98a0-4663-b8c0-d339d2dd3ec7"/>
    <ds:schemaRef ds:uri="b620a4c8-eb8d-475e-9c5f-b8158b0410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1387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KSB Group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5</cp:revision>
  <dcterms:created xsi:type="dcterms:W3CDTF">2024-06-27T12:07:00Z</dcterms:created>
  <dcterms:modified xsi:type="dcterms:W3CDTF">2024-08-26T13:34:00Z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0x010100A69CED3C4EB0584B85B46DAB0BA1F34E</vt:lpwstr>
  </property>
</Properties>
</file>