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AE21BD" w14:textId="582E1876" w:rsidR="000E365C" w:rsidRDefault="008A34AA" w:rsidP="000E365C">
      <w:pPr>
        <w:pStyle w:val="titel"/>
        <w:tabs>
          <w:tab w:val="clear" w:pos="0"/>
        </w:tabs>
        <w:ind w:right="2834"/>
        <w:rPr>
          <w:color w:val="000000" w:themeColor="text1"/>
          <w:lang w:val="de-DE"/>
        </w:rPr>
      </w:pPr>
      <w:r>
        <w:rPr>
          <w:color w:val="000000" w:themeColor="text1"/>
          <w:lang w:val="de-DE"/>
        </w:rPr>
        <w:t xml:space="preserve">KSB spendet mehrere </w:t>
      </w:r>
      <w:r w:rsidR="00E35513">
        <w:rPr>
          <w:color w:val="000000" w:themeColor="text1"/>
          <w:lang w:val="de-DE"/>
        </w:rPr>
        <w:t>zehn</w:t>
      </w:r>
      <w:r>
        <w:rPr>
          <w:color w:val="000000" w:themeColor="text1"/>
          <w:lang w:val="de-DE"/>
        </w:rPr>
        <w:t>tausend Euro</w:t>
      </w:r>
      <w:r w:rsidR="005A1416">
        <w:rPr>
          <w:color w:val="000000" w:themeColor="text1"/>
          <w:lang w:val="de-DE"/>
        </w:rPr>
        <w:t xml:space="preserve"> für Flutopfer in Pakistan</w:t>
      </w:r>
    </w:p>
    <w:p w14:paraId="08F3C0B6" w14:textId="77777777" w:rsidR="00134B37" w:rsidRPr="00C75766" w:rsidRDefault="00134B37" w:rsidP="00C75766">
      <w:pPr>
        <w:pStyle w:val="titel"/>
        <w:tabs>
          <w:tab w:val="clear" w:pos="0"/>
        </w:tabs>
        <w:spacing w:before="120" w:after="120"/>
        <w:ind w:right="2835"/>
        <w:jc w:val="both"/>
        <w:rPr>
          <w:color w:val="auto"/>
          <w:sz w:val="28"/>
          <w:szCs w:val="28"/>
          <w:lang w:val="de-DE"/>
        </w:rPr>
      </w:pPr>
    </w:p>
    <w:p w14:paraId="64EA3B41" w14:textId="72B0EB9D" w:rsidR="006A6E79" w:rsidRDefault="005A1416" w:rsidP="00231E33">
      <w:pPr>
        <w:pStyle w:val="titel"/>
        <w:numPr>
          <w:ilvl w:val="0"/>
          <w:numId w:val="2"/>
        </w:numPr>
        <w:tabs>
          <w:tab w:val="clear" w:pos="0"/>
        </w:tabs>
        <w:spacing w:before="120" w:after="120"/>
        <w:ind w:left="426" w:right="3435" w:hanging="426"/>
        <w:jc w:val="both"/>
        <w:rPr>
          <w:b w:val="0"/>
          <w:color w:val="auto"/>
          <w:sz w:val="28"/>
          <w:szCs w:val="22"/>
          <w:lang w:val="de-DE"/>
        </w:rPr>
      </w:pPr>
      <w:r>
        <w:rPr>
          <w:b w:val="0"/>
          <w:color w:val="auto"/>
          <w:sz w:val="28"/>
          <w:szCs w:val="22"/>
          <w:lang w:val="de-DE"/>
        </w:rPr>
        <w:t>Pakistanische Mitarbeiter und KSB spenden Geld für Essen, Medizin</w:t>
      </w:r>
      <w:r w:rsidR="00532C45">
        <w:rPr>
          <w:b w:val="0"/>
          <w:color w:val="auto"/>
          <w:sz w:val="28"/>
          <w:szCs w:val="22"/>
          <w:lang w:val="de-DE"/>
        </w:rPr>
        <w:t xml:space="preserve">, </w:t>
      </w:r>
      <w:r>
        <w:rPr>
          <w:b w:val="0"/>
          <w:color w:val="auto"/>
          <w:sz w:val="28"/>
          <w:szCs w:val="22"/>
          <w:lang w:val="de-DE"/>
        </w:rPr>
        <w:t>Nothilfegüter</w:t>
      </w:r>
      <w:r w:rsidR="00532C45">
        <w:rPr>
          <w:b w:val="0"/>
          <w:color w:val="auto"/>
          <w:sz w:val="28"/>
          <w:szCs w:val="22"/>
          <w:lang w:val="de-DE"/>
        </w:rPr>
        <w:t xml:space="preserve"> und den</w:t>
      </w:r>
      <w:r>
        <w:rPr>
          <w:b w:val="0"/>
          <w:color w:val="auto"/>
          <w:sz w:val="28"/>
          <w:szCs w:val="22"/>
          <w:lang w:val="de-DE"/>
        </w:rPr>
        <w:t xml:space="preserve"> </w:t>
      </w:r>
      <w:r w:rsidR="00BF3486">
        <w:rPr>
          <w:b w:val="0"/>
          <w:color w:val="auto"/>
          <w:sz w:val="28"/>
          <w:szCs w:val="22"/>
          <w:lang w:val="de-DE"/>
        </w:rPr>
        <w:t>Aufbau der Infrastruktur</w:t>
      </w:r>
    </w:p>
    <w:p w14:paraId="0A34CAAC" w14:textId="674A9644" w:rsidR="00042292" w:rsidRPr="008B470C" w:rsidRDefault="005A1416" w:rsidP="00231E33">
      <w:pPr>
        <w:pStyle w:val="titel"/>
        <w:numPr>
          <w:ilvl w:val="0"/>
          <w:numId w:val="2"/>
        </w:numPr>
        <w:tabs>
          <w:tab w:val="clear" w:pos="0"/>
        </w:tabs>
        <w:spacing w:before="120" w:after="120"/>
        <w:ind w:left="426" w:right="3435" w:hanging="426"/>
        <w:jc w:val="both"/>
        <w:rPr>
          <w:b w:val="0"/>
          <w:color w:val="auto"/>
          <w:sz w:val="28"/>
          <w:szCs w:val="22"/>
          <w:lang w:val="de-DE"/>
        </w:rPr>
      </w:pPr>
      <w:r>
        <w:rPr>
          <w:b w:val="0"/>
          <w:color w:val="auto"/>
          <w:sz w:val="28"/>
          <w:szCs w:val="22"/>
          <w:lang w:val="de-DE"/>
        </w:rPr>
        <w:t>Auch Wasseraufbereitungsanlagen und Ent</w:t>
      </w:r>
      <w:r w:rsidR="00BF3486">
        <w:rPr>
          <w:b w:val="0"/>
          <w:color w:val="auto"/>
          <w:sz w:val="28"/>
          <w:szCs w:val="22"/>
          <w:lang w:val="de-DE"/>
        </w:rPr>
        <w:t>-</w:t>
      </w:r>
      <w:r>
        <w:rPr>
          <w:b w:val="0"/>
          <w:color w:val="auto"/>
          <w:sz w:val="28"/>
          <w:szCs w:val="22"/>
          <w:lang w:val="de-DE"/>
        </w:rPr>
        <w:t xml:space="preserve">wässerungspumpen sind auf dem Weg zu den betroffenen Menschen </w:t>
      </w:r>
    </w:p>
    <w:p w14:paraId="5F94FF0D" w14:textId="19698202" w:rsidR="00042292" w:rsidRPr="008B470C" w:rsidRDefault="00532C45" w:rsidP="00231E33">
      <w:pPr>
        <w:pStyle w:val="titel"/>
        <w:numPr>
          <w:ilvl w:val="0"/>
          <w:numId w:val="2"/>
        </w:numPr>
        <w:tabs>
          <w:tab w:val="clear" w:pos="0"/>
        </w:tabs>
        <w:spacing w:before="120" w:after="120"/>
        <w:ind w:left="426" w:right="3435" w:hanging="426"/>
        <w:jc w:val="both"/>
        <w:rPr>
          <w:b w:val="0"/>
          <w:color w:val="auto"/>
          <w:sz w:val="28"/>
          <w:szCs w:val="22"/>
          <w:lang w:val="de-DE"/>
        </w:rPr>
      </w:pPr>
      <w:r>
        <w:rPr>
          <w:b w:val="0"/>
          <w:color w:val="auto"/>
          <w:sz w:val="28"/>
          <w:szCs w:val="22"/>
          <w:lang w:val="de-DE"/>
        </w:rPr>
        <w:t xml:space="preserve">KSB ist seit 1953 in Pakistan vertreten </w:t>
      </w:r>
    </w:p>
    <w:p w14:paraId="72097FC8" w14:textId="77777777" w:rsidR="00042292" w:rsidRPr="008B470C" w:rsidRDefault="00042292" w:rsidP="00042292">
      <w:pPr>
        <w:spacing w:line="360" w:lineRule="auto"/>
        <w:ind w:right="-108"/>
        <w:jc w:val="both"/>
        <w:rPr>
          <w:rFonts w:ascii="Arial" w:hAnsi="Arial" w:cs="Arial"/>
          <w:w w:val="100"/>
          <w:szCs w:val="24"/>
        </w:rPr>
      </w:pPr>
    </w:p>
    <w:p w14:paraId="5B973548" w14:textId="67DE7D14" w:rsidR="0021581C" w:rsidRDefault="00D51C72" w:rsidP="00E6011D">
      <w:pPr>
        <w:spacing w:line="360" w:lineRule="auto"/>
        <w:ind w:right="3435"/>
        <w:jc w:val="both"/>
        <w:rPr>
          <w:rFonts w:ascii="Arial" w:hAnsi="Arial" w:cs="Arial"/>
          <w:w w:val="100"/>
          <w:szCs w:val="24"/>
        </w:rPr>
      </w:pPr>
      <w:r>
        <w:rPr>
          <w:rFonts w:ascii="Arial" w:hAnsi="Arial" w:cs="Arial"/>
          <w:w w:val="100"/>
          <w:szCs w:val="24"/>
        </w:rPr>
        <w:t>FRANKENTHAL</w:t>
      </w:r>
      <w:r w:rsidR="005A1416">
        <w:rPr>
          <w:rFonts w:ascii="Arial" w:hAnsi="Arial" w:cs="Arial"/>
          <w:w w:val="100"/>
          <w:szCs w:val="24"/>
        </w:rPr>
        <w:t xml:space="preserve"> / LAHORE</w:t>
      </w:r>
      <w:r>
        <w:rPr>
          <w:rFonts w:ascii="Arial" w:hAnsi="Arial" w:cs="Arial"/>
          <w:w w:val="100"/>
          <w:szCs w:val="24"/>
        </w:rPr>
        <w:t>:</w:t>
      </w:r>
      <w:r w:rsidR="00042292" w:rsidRPr="008B470C">
        <w:rPr>
          <w:rFonts w:ascii="Arial" w:hAnsi="Arial" w:cs="Arial"/>
          <w:w w:val="100"/>
          <w:szCs w:val="24"/>
        </w:rPr>
        <w:t xml:space="preserve"> </w:t>
      </w:r>
      <w:r w:rsidR="0021581C">
        <w:rPr>
          <w:rFonts w:ascii="Arial" w:hAnsi="Arial" w:cs="Arial"/>
          <w:w w:val="100"/>
          <w:szCs w:val="24"/>
        </w:rPr>
        <w:t xml:space="preserve">„Wir sind bestürzt über die Lage in Pakistan und was den Menschen dort </w:t>
      </w:r>
      <w:r w:rsidR="00BF3486">
        <w:rPr>
          <w:rFonts w:ascii="Arial" w:hAnsi="Arial" w:cs="Arial"/>
          <w:w w:val="100"/>
          <w:szCs w:val="24"/>
        </w:rPr>
        <w:t>aktuell</w:t>
      </w:r>
      <w:r w:rsidR="0021581C">
        <w:rPr>
          <w:rFonts w:ascii="Arial" w:hAnsi="Arial" w:cs="Arial"/>
          <w:w w:val="100"/>
          <w:szCs w:val="24"/>
        </w:rPr>
        <w:t xml:space="preserve"> passiert“, sagt Stephan Timmermann, Sprecher der KSB-Geschäftsleitung. </w:t>
      </w:r>
      <w:r w:rsidR="003E20FD">
        <w:rPr>
          <w:rFonts w:ascii="Arial" w:hAnsi="Arial" w:cs="Arial"/>
          <w:w w:val="100"/>
          <w:szCs w:val="24"/>
        </w:rPr>
        <w:t xml:space="preserve">„KSB pflegt seit 1953 geschäftliche Beziehungen mit diesem Land und </w:t>
      </w:r>
      <w:r w:rsidR="00532C45">
        <w:rPr>
          <w:rFonts w:ascii="Arial" w:hAnsi="Arial" w:cs="Arial"/>
          <w:w w:val="100"/>
          <w:szCs w:val="24"/>
        </w:rPr>
        <w:t xml:space="preserve">somit sind </w:t>
      </w:r>
      <w:r w:rsidR="003E20FD">
        <w:rPr>
          <w:rFonts w:ascii="Arial" w:hAnsi="Arial" w:cs="Arial"/>
          <w:w w:val="100"/>
          <w:szCs w:val="24"/>
        </w:rPr>
        <w:t xml:space="preserve">wir mit dem pakistanischen Volk eng verbunden.“ </w:t>
      </w:r>
    </w:p>
    <w:p w14:paraId="416355D7" w14:textId="6312C819" w:rsidR="00532C45" w:rsidRDefault="00532C45" w:rsidP="00E6011D">
      <w:pPr>
        <w:spacing w:line="360" w:lineRule="auto"/>
        <w:ind w:right="3435"/>
        <w:jc w:val="both"/>
        <w:rPr>
          <w:rFonts w:ascii="Arial" w:hAnsi="Arial" w:cs="Arial"/>
          <w:w w:val="100"/>
          <w:szCs w:val="24"/>
        </w:rPr>
      </w:pPr>
    </w:p>
    <w:p w14:paraId="62934617" w14:textId="58E02BF0" w:rsidR="00532C45" w:rsidRDefault="00532C45" w:rsidP="00E6011D">
      <w:pPr>
        <w:spacing w:line="360" w:lineRule="auto"/>
        <w:ind w:right="3435"/>
        <w:jc w:val="both"/>
        <w:rPr>
          <w:rFonts w:ascii="Arial" w:hAnsi="Arial" w:cs="Arial"/>
          <w:w w:val="100"/>
          <w:szCs w:val="24"/>
        </w:rPr>
      </w:pPr>
      <w:r>
        <w:rPr>
          <w:rFonts w:ascii="Arial" w:hAnsi="Arial" w:cs="Arial"/>
          <w:w w:val="100"/>
          <w:szCs w:val="24"/>
        </w:rPr>
        <w:t xml:space="preserve">Umso mehr freue er sich, dass </w:t>
      </w:r>
      <w:r w:rsidR="008A34AA">
        <w:rPr>
          <w:rFonts w:ascii="Arial" w:hAnsi="Arial" w:cs="Arial"/>
          <w:w w:val="100"/>
          <w:szCs w:val="24"/>
        </w:rPr>
        <w:t xml:space="preserve">allein </w:t>
      </w:r>
      <w:r>
        <w:rPr>
          <w:rFonts w:ascii="Arial" w:hAnsi="Arial" w:cs="Arial"/>
          <w:w w:val="100"/>
          <w:szCs w:val="24"/>
        </w:rPr>
        <w:t xml:space="preserve">die Mitarbeiter </w:t>
      </w:r>
      <w:r w:rsidR="008A34AA">
        <w:rPr>
          <w:rFonts w:ascii="Arial" w:hAnsi="Arial" w:cs="Arial"/>
          <w:w w:val="100"/>
          <w:szCs w:val="24"/>
        </w:rPr>
        <w:t>der</w:t>
      </w:r>
      <w:r>
        <w:rPr>
          <w:rFonts w:ascii="Arial" w:hAnsi="Arial" w:cs="Arial"/>
          <w:w w:val="100"/>
          <w:szCs w:val="24"/>
        </w:rPr>
        <w:t xml:space="preserve"> pakistanische</w:t>
      </w:r>
      <w:r w:rsidR="008A34AA">
        <w:rPr>
          <w:rFonts w:ascii="Arial" w:hAnsi="Arial" w:cs="Arial"/>
          <w:w w:val="100"/>
          <w:szCs w:val="24"/>
        </w:rPr>
        <w:t>n</w:t>
      </w:r>
      <w:r>
        <w:rPr>
          <w:rFonts w:ascii="Arial" w:hAnsi="Arial" w:cs="Arial"/>
          <w:w w:val="100"/>
          <w:szCs w:val="24"/>
        </w:rPr>
        <w:t xml:space="preserve"> Tochtergesellschaft KSB Pumps Company </w:t>
      </w:r>
      <w:r w:rsidR="00BD3819">
        <w:rPr>
          <w:rFonts w:ascii="Arial" w:hAnsi="Arial" w:cs="Arial"/>
          <w:w w:val="100"/>
          <w:szCs w:val="24"/>
        </w:rPr>
        <w:t xml:space="preserve">Limited </w:t>
      </w:r>
      <w:r w:rsidR="008A34AA">
        <w:rPr>
          <w:rFonts w:ascii="Arial" w:hAnsi="Arial" w:cs="Arial"/>
          <w:w w:val="100"/>
          <w:szCs w:val="24"/>
        </w:rPr>
        <w:t>1</w:t>
      </w:r>
      <w:r>
        <w:rPr>
          <w:rFonts w:ascii="Arial" w:hAnsi="Arial" w:cs="Arial"/>
          <w:w w:val="100"/>
          <w:szCs w:val="24"/>
        </w:rPr>
        <w:t xml:space="preserve">0.000 Euro </w:t>
      </w:r>
      <w:r w:rsidR="008A34AA">
        <w:rPr>
          <w:rFonts w:ascii="Arial" w:hAnsi="Arial" w:cs="Arial"/>
          <w:w w:val="100"/>
          <w:szCs w:val="24"/>
        </w:rPr>
        <w:t>aufbringen</w:t>
      </w:r>
      <w:r>
        <w:rPr>
          <w:rFonts w:ascii="Arial" w:hAnsi="Arial" w:cs="Arial"/>
          <w:w w:val="100"/>
          <w:szCs w:val="24"/>
        </w:rPr>
        <w:t xml:space="preserve">. </w:t>
      </w:r>
      <w:r w:rsidR="008A34AA">
        <w:rPr>
          <w:rFonts w:ascii="Arial" w:hAnsi="Arial" w:cs="Arial"/>
          <w:w w:val="100"/>
          <w:szCs w:val="24"/>
        </w:rPr>
        <w:t>Diesen Betrag stocken KSB Pakistan und d</w:t>
      </w:r>
      <w:r>
        <w:rPr>
          <w:rFonts w:ascii="Arial" w:hAnsi="Arial" w:cs="Arial"/>
          <w:w w:val="100"/>
          <w:szCs w:val="24"/>
        </w:rPr>
        <w:t xml:space="preserve">ie KSB SE &amp; Co. KGaA </w:t>
      </w:r>
      <w:r w:rsidR="00E35513">
        <w:rPr>
          <w:rFonts w:ascii="Arial" w:hAnsi="Arial" w:cs="Arial"/>
          <w:w w:val="100"/>
          <w:szCs w:val="24"/>
        </w:rPr>
        <w:t>weiter</w:t>
      </w:r>
      <w:r>
        <w:rPr>
          <w:rFonts w:ascii="Arial" w:hAnsi="Arial" w:cs="Arial"/>
          <w:w w:val="100"/>
          <w:szCs w:val="24"/>
        </w:rPr>
        <w:t xml:space="preserve"> </w:t>
      </w:r>
      <w:r w:rsidR="008A34AA">
        <w:rPr>
          <w:rFonts w:ascii="Arial" w:hAnsi="Arial" w:cs="Arial"/>
          <w:w w:val="100"/>
          <w:szCs w:val="24"/>
        </w:rPr>
        <w:t>auf</w:t>
      </w:r>
      <w:r>
        <w:rPr>
          <w:rFonts w:ascii="Arial" w:hAnsi="Arial" w:cs="Arial"/>
          <w:w w:val="100"/>
          <w:szCs w:val="24"/>
        </w:rPr>
        <w:t>. Die</w:t>
      </w:r>
      <w:r w:rsidR="008A34AA">
        <w:rPr>
          <w:rFonts w:ascii="Arial" w:hAnsi="Arial" w:cs="Arial"/>
          <w:w w:val="100"/>
          <w:szCs w:val="24"/>
        </w:rPr>
        <w:t xml:space="preserve"> insgesamt</w:t>
      </w:r>
      <w:r>
        <w:rPr>
          <w:rFonts w:ascii="Arial" w:hAnsi="Arial" w:cs="Arial"/>
          <w:w w:val="100"/>
          <w:szCs w:val="24"/>
        </w:rPr>
        <w:t xml:space="preserve"> 40.000 Euro werden für Nahrung, Medizin, diverse Nothilfegüter und den Aufbau der zusammengebrochenen Infrastruktur genutzt. Darüber hinaus liefert KSB Pakistan zwei Wasseraufbereitungsanlagen und Entwässerungspumpen in die betroffenen Gebiete.  </w:t>
      </w:r>
    </w:p>
    <w:p w14:paraId="4F1D36B7" w14:textId="77777777" w:rsidR="0021581C" w:rsidRDefault="0021581C" w:rsidP="00E6011D">
      <w:pPr>
        <w:spacing w:line="360" w:lineRule="auto"/>
        <w:ind w:right="3435"/>
        <w:jc w:val="both"/>
        <w:rPr>
          <w:rFonts w:ascii="Arial" w:hAnsi="Arial" w:cs="Arial"/>
          <w:w w:val="100"/>
          <w:szCs w:val="24"/>
        </w:rPr>
      </w:pPr>
    </w:p>
    <w:p w14:paraId="2B854790" w14:textId="678C7E37" w:rsidR="00E6011D" w:rsidRDefault="005A1416" w:rsidP="00E6011D">
      <w:pPr>
        <w:spacing w:line="360" w:lineRule="auto"/>
        <w:ind w:right="3435"/>
        <w:jc w:val="both"/>
        <w:rPr>
          <w:rFonts w:ascii="Arial" w:hAnsi="Arial" w:cs="Arial"/>
          <w:w w:val="100"/>
          <w:szCs w:val="24"/>
        </w:rPr>
      </w:pPr>
      <w:r>
        <w:rPr>
          <w:rFonts w:ascii="Arial" w:hAnsi="Arial" w:cs="Arial"/>
          <w:w w:val="100"/>
          <w:szCs w:val="24"/>
        </w:rPr>
        <w:lastRenderedPageBreak/>
        <w:t>Seit Juli führe</w:t>
      </w:r>
      <w:r w:rsidR="0021581C">
        <w:rPr>
          <w:rFonts w:ascii="Arial" w:hAnsi="Arial" w:cs="Arial"/>
          <w:w w:val="100"/>
          <w:szCs w:val="24"/>
        </w:rPr>
        <w:t>n heftige Monsun-Regenfälle in Pakistan zu Überschwemmungen, E</w:t>
      </w:r>
      <w:r>
        <w:rPr>
          <w:rFonts w:ascii="Arial" w:hAnsi="Arial" w:cs="Arial"/>
          <w:w w:val="100"/>
          <w:szCs w:val="24"/>
        </w:rPr>
        <w:t>rdrutschen uns Sturzfluten</w:t>
      </w:r>
      <w:r w:rsidR="0021581C">
        <w:rPr>
          <w:rFonts w:ascii="Arial" w:hAnsi="Arial" w:cs="Arial"/>
          <w:w w:val="100"/>
          <w:szCs w:val="24"/>
        </w:rPr>
        <w:t>. Mindestens 33 Million</w:t>
      </w:r>
      <w:r w:rsidR="008A34AA">
        <w:rPr>
          <w:rFonts w:ascii="Arial" w:hAnsi="Arial" w:cs="Arial"/>
          <w:w w:val="100"/>
          <w:szCs w:val="24"/>
        </w:rPr>
        <w:t>en Menschen – also jeder siebte</w:t>
      </w:r>
      <w:r w:rsidR="0021581C">
        <w:rPr>
          <w:rFonts w:ascii="Arial" w:hAnsi="Arial" w:cs="Arial"/>
          <w:w w:val="100"/>
          <w:szCs w:val="24"/>
        </w:rPr>
        <w:t xml:space="preserve"> Pakistaner – sind davon betroffen, bereits ein Drittel des Landes steht unter Wasser. Fast eine Million Häuser wurden zerstört oder schwer beschädigt, Straßennetze sind beschädigt und dadurch auch die Versorgung mit Lebensmitteln unterbrochen.  </w:t>
      </w:r>
    </w:p>
    <w:p w14:paraId="7E5404C6" w14:textId="4A2AD368" w:rsidR="00E6011D" w:rsidRDefault="00E6011D" w:rsidP="00E6011D">
      <w:pPr>
        <w:spacing w:line="360" w:lineRule="auto"/>
        <w:ind w:right="3435"/>
        <w:jc w:val="both"/>
        <w:rPr>
          <w:rFonts w:ascii="Arial" w:hAnsi="Arial" w:cs="Arial"/>
          <w:w w:val="100"/>
          <w:szCs w:val="24"/>
        </w:rPr>
      </w:pPr>
      <w:r>
        <w:rPr>
          <w:rFonts w:ascii="Arial" w:hAnsi="Arial" w:cs="Arial"/>
          <w:w w:val="100"/>
          <w:szCs w:val="24"/>
        </w:rPr>
        <w:t xml:space="preserve"> </w:t>
      </w:r>
    </w:p>
    <w:p w14:paraId="647BF1F7" w14:textId="2FC71C89" w:rsidR="00C81634" w:rsidRPr="00BD3819" w:rsidRDefault="009102F2" w:rsidP="00BD3819">
      <w:pPr>
        <w:pStyle w:val="flietext"/>
        <w:tabs>
          <w:tab w:val="clear" w:pos="0"/>
        </w:tabs>
        <w:spacing w:line="360" w:lineRule="auto"/>
        <w:ind w:right="2834"/>
        <w:jc w:val="both"/>
        <w:rPr>
          <w:color w:val="auto"/>
          <w:sz w:val="24"/>
          <w:szCs w:val="24"/>
          <w:lang w:val="de-DE"/>
        </w:rPr>
      </w:pPr>
      <w:r w:rsidRPr="00D63FD6">
        <w:rPr>
          <w:color w:val="auto"/>
          <w:szCs w:val="24"/>
          <w:lang w:val="de-DE"/>
        </w:rPr>
        <w:t xml:space="preserve"> </w:t>
      </w:r>
      <w:bookmarkStart w:id="0" w:name="_GoBack"/>
      <w:bookmarkEnd w:id="0"/>
      <w:r w:rsidR="00C81634" w:rsidRPr="00BD3819">
        <w:rPr>
          <w:i/>
          <w:snapToGrid w:val="0"/>
          <w:sz w:val="18"/>
          <w:szCs w:val="18"/>
          <w:lang w:val="de-DE"/>
        </w:rPr>
        <w:t xml:space="preserve">KSB ist ein international führender Hersteller von Pumpen und Armaturen. </w:t>
      </w:r>
      <w:r w:rsidR="00C81634" w:rsidRPr="00E52AE9">
        <w:rPr>
          <w:i/>
          <w:snapToGrid w:val="0"/>
          <w:sz w:val="18"/>
          <w:szCs w:val="18"/>
        </w:rPr>
        <w:t>Der Konzern mit seiner Zentrale in Frankenthal ist mit eigenen Vertriebs</w:t>
      </w:r>
      <w:r w:rsidR="00C81634" w:rsidRPr="00E52AE9">
        <w:rPr>
          <w:i/>
          <w:snapToGrid w:val="0"/>
          <w:sz w:val="18"/>
          <w:szCs w:val="18"/>
        </w:rPr>
        <w:softHyphen/>
        <w:t>gesellschaften, Fertigungsstätten und Service</w:t>
      </w:r>
      <w:r w:rsidR="00C81634">
        <w:rPr>
          <w:i/>
          <w:snapToGrid w:val="0"/>
          <w:sz w:val="18"/>
          <w:szCs w:val="18"/>
        </w:rPr>
        <w:softHyphen/>
      </w:r>
      <w:r w:rsidR="004B0987">
        <w:rPr>
          <w:i/>
          <w:snapToGrid w:val="0"/>
          <w:sz w:val="18"/>
          <w:szCs w:val="18"/>
        </w:rPr>
        <w:softHyphen/>
      </w:r>
      <w:r w:rsidR="00C81634" w:rsidRPr="00E52AE9">
        <w:rPr>
          <w:i/>
          <w:snapToGrid w:val="0"/>
          <w:sz w:val="18"/>
          <w:szCs w:val="18"/>
        </w:rPr>
        <w:t>betrie</w:t>
      </w:r>
      <w:r w:rsidR="00C81634">
        <w:rPr>
          <w:i/>
          <w:snapToGrid w:val="0"/>
          <w:sz w:val="18"/>
          <w:szCs w:val="18"/>
        </w:rPr>
        <w:softHyphen/>
      </w:r>
      <w:r w:rsidR="00C81634" w:rsidRPr="00E52AE9">
        <w:rPr>
          <w:i/>
          <w:snapToGrid w:val="0"/>
          <w:sz w:val="18"/>
          <w:szCs w:val="18"/>
        </w:rPr>
        <w:t>ben auf fün</w:t>
      </w:r>
      <w:r w:rsidR="001579E1">
        <w:rPr>
          <w:i/>
          <w:snapToGrid w:val="0"/>
          <w:sz w:val="18"/>
          <w:szCs w:val="18"/>
        </w:rPr>
        <w:t xml:space="preserve">f Kontinenten vertreten. </w:t>
      </w:r>
      <w:r w:rsidR="00E621A2">
        <w:rPr>
          <w:i/>
          <w:snapToGrid w:val="0"/>
          <w:sz w:val="18"/>
          <w:szCs w:val="18"/>
        </w:rPr>
        <w:t>D</w:t>
      </w:r>
      <w:r w:rsidR="000C4561">
        <w:rPr>
          <w:i/>
          <w:snapToGrid w:val="0"/>
          <w:sz w:val="18"/>
          <w:szCs w:val="18"/>
        </w:rPr>
        <w:t>er</w:t>
      </w:r>
      <w:r w:rsidR="00E621A2">
        <w:rPr>
          <w:i/>
          <w:snapToGrid w:val="0"/>
          <w:sz w:val="18"/>
          <w:szCs w:val="18"/>
        </w:rPr>
        <w:t xml:space="preserve"> Konzern hat im Geschäftsjahr 20</w:t>
      </w:r>
      <w:r w:rsidR="00572243">
        <w:rPr>
          <w:i/>
          <w:snapToGrid w:val="0"/>
          <w:sz w:val="18"/>
          <w:szCs w:val="18"/>
        </w:rPr>
        <w:t>2</w:t>
      </w:r>
      <w:r w:rsidR="005A338E">
        <w:rPr>
          <w:i/>
          <w:snapToGrid w:val="0"/>
          <w:sz w:val="18"/>
          <w:szCs w:val="18"/>
        </w:rPr>
        <w:t>1</w:t>
      </w:r>
      <w:r w:rsidR="00E621A2">
        <w:rPr>
          <w:i/>
          <w:snapToGrid w:val="0"/>
          <w:sz w:val="18"/>
          <w:szCs w:val="18"/>
        </w:rPr>
        <w:t xml:space="preserve"> mit r</w:t>
      </w:r>
      <w:r w:rsidR="001579E1">
        <w:rPr>
          <w:i/>
          <w:snapToGrid w:val="0"/>
          <w:sz w:val="18"/>
          <w:szCs w:val="18"/>
        </w:rPr>
        <w:t>und 15</w:t>
      </w:r>
      <w:r w:rsidR="00C81634" w:rsidRPr="00E52AE9">
        <w:rPr>
          <w:i/>
          <w:snapToGrid w:val="0"/>
          <w:sz w:val="18"/>
          <w:szCs w:val="18"/>
        </w:rPr>
        <w:t>.</w:t>
      </w:r>
      <w:r w:rsidR="00FC747C">
        <w:rPr>
          <w:i/>
          <w:snapToGrid w:val="0"/>
          <w:sz w:val="18"/>
          <w:szCs w:val="18"/>
        </w:rPr>
        <w:t>4</w:t>
      </w:r>
      <w:r w:rsidR="00C81634" w:rsidRPr="00E52AE9">
        <w:rPr>
          <w:i/>
          <w:snapToGrid w:val="0"/>
          <w:sz w:val="18"/>
          <w:szCs w:val="18"/>
        </w:rPr>
        <w:t>00 Mitarbeiter</w:t>
      </w:r>
      <w:r w:rsidR="00572243">
        <w:rPr>
          <w:i/>
          <w:snapToGrid w:val="0"/>
          <w:sz w:val="18"/>
          <w:szCs w:val="18"/>
        </w:rPr>
        <w:t>n</w:t>
      </w:r>
      <w:r w:rsidR="00C81634" w:rsidRPr="00E52AE9">
        <w:rPr>
          <w:i/>
          <w:snapToGrid w:val="0"/>
          <w:sz w:val="18"/>
          <w:szCs w:val="18"/>
        </w:rPr>
        <w:t xml:space="preserve"> einen Umsatz von</w:t>
      </w:r>
      <w:r w:rsidR="00C81634">
        <w:rPr>
          <w:i/>
          <w:snapToGrid w:val="0"/>
          <w:sz w:val="18"/>
          <w:szCs w:val="18"/>
        </w:rPr>
        <w:t xml:space="preserve"> </w:t>
      </w:r>
      <w:r w:rsidR="00623E08">
        <w:rPr>
          <w:i/>
          <w:snapToGrid w:val="0"/>
          <w:sz w:val="18"/>
          <w:szCs w:val="18"/>
        </w:rPr>
        <w:t>ca.</w:t>
      </w:r>
      <w:r w:rsidR="00F41DE3">
        <w:rPr>
          <w:i/>
          <w:snapToGrid w:val="0"/>
          <w:sz w:val="18"/>
          <w:szCs w:val="18"/>
        </w:rPr>
        <w:t xml:space="preserve"> </w:t>
      </w:r>
      <w:r w:rsidR="00C81634">
        <w:rPr>
          <w:i/>
          <w:snapToGrid w:val="0"/>
          <w:sz w:val="18"/>
          <w:szCs w:val="18"/>
        </w:rPr>
        <w:t>2,</w:t>
      </w:r>
      <w:r w:rsidR="005A338E">
        <w:rPr>
          <w:i/>
          <w:snapToGrid w:val="0"/>
          <w:sz w:val="18"/>
          <w:szCs w:val="18"/>
        </w:rPr>
        <w:t>3</w:t>
      </w:r>
      <w:r w:rsidR="00C81634">
        <w:rPr>
          <w:i/>
          <w:snapToGrid w:val="0"/>
          <w:sz w:val="18"/>
          <w:szCs w:val="18"/>
        </w:rPr>
        <w:t xml:space="preserve"> Mrd. €</w:t>
      </w:r>
      <w:r w:rsidR="00C81634" w:rsidRPr="00E52AE9">
        <w:rPr>
          <w:i/>
          <w:snapToGrid w:val="0"/>
          <w:sz w:val="18"/>
          <w:szCs w:val="18"/>
        </w:rPr>
        <w:t xml:space="preserve"> </w:t>
      </w:r>
      <w:r w:rsidR="000C4561">
        <w:rPr>
          <w:i/>
          <w:snapToGrid w:val="0"/>
          <w:sz w:val="18"/>
          <w:szCs w:val="18"/>
        </w:rPr>
        <w:t>erzielt.</w:t>
      </w:r>
    </w:p>
    <w:p w14:paraId="77566B8E" w14:textId="483F9D43" w:rsidR="00BD3819" w:rsidRDefault="00BD3819" w:rsidP="004B0987">
      <w:pPr>
        <w:spacing w:line="360" w:lineRule="auto"/>
        <w:ind w:right="2552"/>
        <w:jc w:val="both"/>
        <w:rPr>
          <w:rFonts w:ascii="Arial" w:hAnsi="Arial" w:cs="Arial"/>
          <w:i/>
          <w:snapToGrid w:val="0"/>
          <w:color w:val="000000"/>
          <w:w w:val="100"/>
          <w:sz w:val="18"/>
          <w:szCs w:val="18"/>
        </w:rPr>
      </w:pPr>
    </w:p>
    <w:p w14:paraId="4B80F918" w14:textId="3D9AF78D" w:rsidR="00BD3819" w:rsidRDefault="00BD3819" w:rsidP="004B0987">
      <w:pPr>
        <w:spacing w:line="360" w:lineRule="auto"/>
        <w:ind w:right="2552"/>
        <w:jc w:val="both"/>
        <w:rPr>
          <w:rFonts w:ascii="Arial" w:hAnsi="Arial" w:cs="Arial"/>
          <w:i/>
          <w:snapToGrid w:val="0"/>
          <w:color w:val="000000"/>
          <w:w w:val="100"/>
          <w:sz w:val="18"/>
          <w:szCs w:val="18"/>
        </w:rPr>
      </w:pPr>
    </w:p>
    <w:p w14:paraId="7D17BD40" w14:textId="1DCC2ACA" w:rsidR="00BD3819" w:rsidRDefault="00BD3819" w:rsidP="004B0987">
      <w:pPr>
        <w:spacing w:line="360" w:lineRule="auto"/>
        <w:ind w:right="2552"/>
        <w:jc w:val="both"/>
        <w:rPr>
          <w:rFonts w:ascii="Arial" w:hAnsi="Arial" w:cs="Arial"/>
          <w:snapToGrid w:val="0"/>
          <w:color w:val="000000"/>
          <w:w w:val="100"/>
          <w:szCs w:val="24"/>
        </w:rPr>
      </w:pPr>
      <w:r>
        <w:rPr>
          <w:rFonts w:ascii="Arial" w:hAnsi="Arial" w:cs="Arial"/>
          <w:snapToGrid w:val="0"/>
          <w:color w:val="000000"/>
          <w:w w:val="100"/>
          <w:szCs w:val="24"/>
        </w:rPr>
        <w:t>BILD:</w:t>
      </w:r>
    </w:p>
    <w:p w14:paraId="3C924726" w14:textId="7E38BA9C" w:rsidR="00BD3819" w:rsidRPr="00BD3819" w:rsidRDefault="00BD3819" w:rsidP="004B0987">
      <w:pPr>
        <w:spacing w:line="360" w:lineRule="auto"/>
        <w:ind w:right="2552"/>
        <w:jc w:val="both"/>
        <w:rPr>
          <w:rFonts w:ascii="Arial" w:hAnsi="Arial" w:cs="Arial"/>
          <w:snapToGrid w:val="0"/>
          <w:color w:val="000000"/>
          <w:w w:val="100"/>
          <w:szCs w:val="24"/>
        </w:rPr>
      </w:pPr>
      <w:r>
        <w:rPr>
          <w:rFonts w:ascii="Arial" w:hAnsi="Arial" w:cs="Arial"/>
          <w:snapToGrid w:val="0"/>
          <w:color w:val="000000"/>
          <w:w w:val="100"/>
          <w:szCs w:val="24"/>
        </w:rPr>
        <w:t xml:space="preserve">Imran Ghani (2. v. r.), Leiter der KSB Pumps Company Limited in Lahore, überreicht Vertretern der gemeinnützigen Akhuwat Foundation einen Teil der Geldspende, um das Leid der pakistanischen Flutopfer zu lindern.  </w:t>
      </w:r>
    </w:p>
    <w:p w14:paraId="01FE6EEB" w14:textId="77777777" w:rsidR="00856D47" w:rsidRDefault="00856D47" w:rsidP="004B0987">
      <w:pPr>
        <w:spacing w:line="360" w:lineRule="auto"/>
        <w:ind w:right="2552"/>
        <w:jc w:val="both"/>
        <w:rPr>
          <w:rFonts w:ascii="Arial" w:hAnsi="Arial" w:cs="Arial"/>
          <w:i/>
          <w:snapToGrid w:val="0"/>
          <w:color w:val="000000"/>
          <w:w w:val="100"/>
          <w:sz w:val="18"/>
          <w:szCs w:val="18"/>
        </w:rPr>
      </w:pPr>
    </w:p>
    <w:p w14:paraId="18F1ED36" w14:textId="77777777" w:rsidR="00856D47" w:rsidRPr="00E52AE9" w:rsidRDefault="00856D47" w:rsidP="004B0987">
      <w:pPr>
        <w:spacing w:line="360" w:lineRule="auto"/>
        <w:ind w:right="2552"/>
        <w:jc w:val="both"/>
        <w:rPr>
          <w:rFonts w:ascii="Arial" w:hAnsi="Arial" w:cs="Arial"/>
          <w:i/>
          <w:snapToGrid w:val="0"/>
          <w:color w:val="000000"/>
          <w:w w:val="100"/>
          <w:sz w:val="18"/>
          <w:szCs w:val="18"/>
        </w:rPr>
      </w:pPr>
    </w:p>
    <w:p w14:paraId="1426012C" w14:textId="77777777" w:rsidR="00945760" w:rsidRDefault="00945760" w:rsidP="00945760">
      <w:pPr>
        <w:pStyle w:val="flietext"/>
        <w:tabs>
          <w:tab w:val="clear" w:pos="0"/>
        </w:tabs>
        <w:spacing w:line="360" w:lineRule="auto"/>
        <w:ind w:right="2834"/>
        <w:jc w:val="both"/>
        <w:rPr>
          <w:color w:val="auto"/>
          <w:lang w:val="de-DE"/>
        </w:rPr>
      </w:pPr>
    </w:p>
    <w:p w14:paraId="1107A338" w14:textId="77777777" w:rsidR="000B3387" w:rsidRDefault="000B3387" w:rsidP="000B3387">
      <w:pPr>
        <w:pStyle w:val="flietext"/>
        <w:tabs>
          <w:tab w:val="clear" w:pos="0"/>
        </w:tabs>
        <w:spacing w:line="360" w:lineRule="auto"/>
        <w:ind w:right="2834"/>
        <w:jc w:val="both"/>
        <w:rPr>
          <w:color w:val="auto"/>
          <w:sz w:val="24"/>
          <w:szCs w:val="24"/>
          <w:lang w:val="de-DE"/>
        </w:rPr>
      </w:pPr>
    </w:p>
    <w:sectPr w:rsidR="000B3387" w:rsidSect="000C3A77">
      <w:headerReference w:type="even" r:id="rId8"/>
      <w:headerReference w:type="default" r:id="rId9"/>
      <w:footerReference w:type="even" r:id="rId10"/>
      <w:footerReference w:type="default" r:id="rId11"/>
      <w:headerReference w:type="first" r:id="rId12"/>
      <w:footerReference w:type="first" r:id="rId13"/>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175073" w14:textId="77777777" w:rsidR="00B447ED" w:rsidRDefault="00B447ED">
      <w:r>
        <w:separator/>
      </w:r>
    </w:p>
  </w:endnote>
  <w:endnote w:type="continuationSeparator" w:id="0">
    <w:p w14:paraId="49A57191" w14:textId="77777777" w:rsidR="00B447ED" w:rsidRDefault="00B447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9C9FB" w14:textId="77777777" w:rsidR="008C04A0" w:rsidRDefault="008C04A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77777777"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14:paraId="68CDDC54" w14:textId="6311130D"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A43034">
      <w:rPr>
        <w:rFonts w:ascii="Arial" w:hAnsi="Arial"/>
        <w:color w:val="808080"/>
        <w:w w:val="100"/>
        <w:sz w:val="16"/>
      </w:rPr>
      <w:t>Sonja Ayasse</w:t>
    </w:r>
  </w:p>
  <w:p w14:paraId="3C8A6772" w14:textId="5E66C816"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Tel + 49 6233 86-</w:t>
    </w:r>
    <w:r w:rsidR="00A43034">
      <w:rPr>
        <w:rFonts w:ascii="Arial" w:hAnsi="Arial"/>
        <w:color w:val="808080"/>
        <w:w w:val="100"/>
        <w:sz w:val="16"/>
      </w:rPr>
      <w:t>3118, Mobil +49 151 22953838</w:t>
    </w:r>
  </w:p>
  <w:p w14:paraId="24AF4D98" w14:textId="1D1609D4"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A43034">
      <w:rPr>
        <w:rFonts w:ascii="Arial" w:hAnsi="Arial"/>
        <w:color w:val="808080"/>
        <w:w w:val="100"/>
        <w:sz w:val="16"/>
      </w:rPr>
      <w:t>sonja.ayasse@ksb.com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807817" w14:textId="77777777" w:rsidR="008C04A0" w:rsidRDefault="008C04A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FB9B04" w14:textId="77777777" w:rsidR="00B447ED" w:rsidRDefault="00B447ED">
      <w:r>
        <w:separator/>
      </w:r>
    </w:p>
  </w:footnote>
  <w:footnote w:type="continuationSeparator" w:id="0">
    <w:p w14:paraId="27567C73" w14:textId="77777777" w:rsidR="00B447ED" w:rsidRDefault="00B447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3813B" w14:textId="77777777" w:rsidR="008C04A0" w:rsidRDefault="008C04A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77777777"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2493987B" w14:textId="77777777"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14:paraId="4D4D7821" w14:textId="77777777"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298C9D59"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FA2B24">
      <w:t>7</w:t>
    </w:r>
    <w:r w:rsidR="000E365C">
      <w:t xml:space="preserve">. </w:t>
    </w:r>
    <w:r w:rsidR="0021581C">
      <w:t>September</w:t>
    </w:r>
    <w:r w:rsidR="000E365C">
      <w:t xml:space="preserve"> 202</w:t>
    </w:r>
    <w:r w:rsidR="0021581C">
      <w:t>2</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BD3819">
      <w:rPr>
        <w:noProof/>
      </w:rPr>
      <w:t>2</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BD3819">
      <w:rPr>
        <w:noProof/>
      </w:rPr>
      <w:t>2</w:t>
    </w:r>
    <w:r w:rsidR="0039643C">
      <w:rPr>
        <w:noProof/>
      </w:rPr>
      <w:fldChar w:fldCharType="end"/>
    </w:r>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400E4" w14:textId="77777777" w:rsidR="008C04A0" w:rsidRDefault="008C04A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EDD"/>
    <w:rsid w:val="00015D5C"/>
    <w:rsid w:val="000206E0"/>
    <w:rsid w:val="000215BD"/>
    <w:rsid w:val="00022605"/>
    <w:rsid w:val="00025E63"/>
    <w:rsid w:val="000301CD"/>
    <w:rsid w:val="00031F56"/>
    <w:rsid w:val="0003492F"/>
    <w:rsid w:val="00042292"/>
    <w:rsid w:val="0004629B"/>
    <w:rsid w:val="000471F4"/>
    <w:rsid w:val="00052296"/>
    <w:rsid w:val="00054081"/>
    <w:rsid w:val="00055735"/>
    <w:rsid w:val="00056817"/>
    <w:rsid w:val="00062DB2"/>
    <w:rsid w:val="000653E0"/>
    <w:rsid w:val="00070E92"/>
    <w:rsid w:val="0007180F"/>
    <w:rsid w:val="00073A5D"/>
    <w:rsid w:val="00075B66"/>
    <w:rsid w:val="0009128E"/>
    <w:rsid w:val="000938EC"/>
    <w:rsid w:val="00096B4E"/>
    <w:rsid w:val="000A2616"/>
    <w:rsid w:val="000A3AF8"/>
    <w:rsid w:val="000A6A2D"/>
    <w:rsid w:val="000A6AED"/>
    <w:rsid w:val="000A7C01"/>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E365C"/>
    <w:rsid w:val="000E6A2B"/>
    <w:rsid w:val="000F2B29"/>
    <w:rsid w:val="001033C9"/>
    <w:rsid w:val="001051FF"/>
    <w:rsid w:val="00110356"/>
    <w:rsid w:val="00111E5F"/>
    <w:rsid w:val="001147F1"/>
    <w:rsid w:val="00123E1E"/>
    <w:rsid w:val="00127C85"/>
    <w:rsid w:val="00134B37"/>
    <w:rsid w:val="001455B2"/>
    <w:rsid w:val="001579E1"/>
    <w:rsid w:val="001638D7"/>
    <w:rsid w:val="001A5A9C"/>
    <w:rsid w:val="001A66E1"/>
    <w:rsid w:val="001A681F"/>
    <w:rsid w:val="001B1F45"/>
    <w:rsid w:val="001B2A07"/>
    <w:rsid w:val="001B34D1"/>
    <w:rsid w:val="001C6FD6"/>
    <w:rsid w:val="001D16F8"/>
    <w:rsid w:val="001D3316"/>
    <w:rsid w:val="001F0F09"/>
    <w:rsid w:val="001F30D4"/>
    <w:rsid w:val="001F6155"/>
    <w:rsid w:val="00200036"/>
    <w:rsid w:val="0020180F"/>
    <w:rsid w:val="002119AD"/>
    <w:rsid w:val="00211C89"/>
    <w:rsid w:val="00213DC6"/>
    <w:rsid w:val="0021581C"/>
    <w:rsid w:val="00231E0E"/>
    <w:rsid w:val="00231E33"/>
    <w:rsid w:val="0025530A"/>
    <w:rsid w:val="00281F9B"/>
    <w:rsid w:val="00291FF8"/>
    <w:rsid w:val="002973BA"/>
    <w:rsid w:val="002A419A"/>
    <w:rsid w:val="002B103A"/>
    <w:rsid w:val="002C154A"/>
    <w:rsid w:val="002C7AA8"/>
    <w:rsid w:val="002D1663"/>
    <w:rsid w:val="002E4850"/>
    <w:rsid w:val="002E5B11"/>
    <w:rsid w:val="002F2EFB"/>
    <w:rsid w:val="00304B34"/>
    <w:rsid w:val="0030626A"/>
    <w:rsid w:val="00306CE1"/>
    <w:rsid w:val="003078B9"/>
    <w:rsid w:val="0032410D"/>
    <w:rsid w:val="00331660"/>
    <w:rsid w:val="00332666"/>
    <w:rsid w:val="00340422"/>
    <w:rsid w:val="00343B96"/>
    <w:rsid w:val="00347F0C"/>
    <w:rsid w:val="00352AB7"/>
    <w:rsid w:val="003672CD"/>
    <w:rsid w:val="00386004"/>
    <w:rsid w:val="00387B50"/>
    <w:rsid w:val="0039643C"/>
    <w:rsid w:val="003B287E"/>
    <w:rsid w:val="003B4831"/>
    <w:rsid w:val="003C35D2"/>
    <w:rsid w:val="003D1A62"/>
    <w:rsid w:val="003D1A70"/>
    <w:rsid w:val="003D38F6"/>
    <w:rsid w:val="003E20FD"/>
    <w:rsid w:val="003E6607"/>
    <w:rsid w:val="003E6E65"/>
    <w:rsid w:val="003F3F68"/>
    <w:rsid w:val="003F4BA9"/>
    <w:rsid w:val="0040272D"/>
    <w:rsid w:val="00403BAB"/>
    <w:rsid w:val="0040684E"/>
    <w:rsid w:val="0042137E"/>
    <w:rsid w:val="00422C65"/>
    <w:rsid w:val="00426761"/>
    <w:rsid w:val="004270D2"/>
    <w:rsid w:val="00436A06"/>
    <w:rsid w:val="0043794B"/>
    <w:rsid w:val="00445C76"/>
    <w:rsid w:val="00450639"/>
    <w:rsid w:val="00452678"/>
    <w:rsid w:val="00456043"/>
    <w:rsid w:val="00456FFA"/>
    <w:rsid w:val="00460C61"/>
    <w:rsid w:val="00461A93"/>
    <w:rsid w:val="004658CB"/>
    <w:rsid w:val="004666B3"/>
    <w:rsid w:val="004731E9"/>
    <w:rsid w:val="00473E9A"/>
    <w:rsid w:val="00475C6A"/>
    <w:rsid w:val="00482B7F"/>
    <w:rsid w:val="00482D51"/>
    <w:rsid w:val="00483065"/>
    <w:rsid w:val="0049466E"/>
    <w:rsid w:val="004A18BA"/>
    <w:rsid w:val="004B0987"/>
    <w:rsid w:val="004B2983"/>
    <w:rsid w:val="004B64D6"/>
    <w:rsid w:val="004C6000"/>
    <w:rsid w:val="004D0011"/>
    <w:rsid w:val="004D10D3"/>
    <w:rsid w:val="004E0235"/>
    <w:rsid w:val="004E0254"/>
    <w:rsid w:val="004E4EBA"/>
    <w:rsid w:val="00522B27"/>
    <w:rsid w:val="00530F5B"/>
    <w:rsid w:val="00532C45"/>
    <w:rsid w:val="00533F30"/>
    <w:rsid w:val="0054334E"/>
    <w:rsid w:val="005462F3"/>
    <w:rsid w:val="0055012A"/>
    <w:rsid w:val="0055331A"/>
    <w:rsid w:val="0055423F"/>
    <w:rsid w:val="005551F0"/>
    <w:rsid w:val="00555910"/>
    <w:rsid w:val="00563156"/>
    <w:rsid w:val="00570E58"/>
    <w:rsid w:val="00572243"/>
    <w:rsid w:val="00575CFD"/>
    <w:rsid w:val="00583FF0"/>
    <w:rsid w:val="0058700E"/>
    <w:rsid w:val="00587837"/>
    <w:rsid w:val="00587DF6"/>
    <w:rsid w:val="00591A31"/>
    <w:rsid w:val="005943DE"/>
    <w:rsid w:val="0059594D"/>
    <w:rsid w:val="00597A42"/>
    <w:rsid w:val="005A1416"/>
    <w:rsid w:val="005A338E"/>
    <w:rsid w:val="005B0F05"/>
    <w:rsid w:val="005B26B4"/>
    <w:rsid w:val="005D0AA0"/>
    <w:rsid w:val="005F31D4"/>
    <w:rsid w:val="006100B7"/>
    <w:rsid w:val="00610A30"/>
    <w:rsid w:val="00610C94"/>
    <w:rsid w:val="006143D8"/>
    <w:rsid w:val="0062193A"/>
    <w:rsid w:val="00623909"/>
    <w:rsid w:val="00623E08"/>
    <w:rsid w:val="006242F0"/>
    <w:rsid w:val="00626CC7"/>
    <w:rsid w:val="0063143D"/>
    <w:rsid w:val="00643F7D"/>
    <w:rsid w:val="006448DA"/>
    <w:rsid w:val="006458BB"/>
    <w:rsid w:val="006544D4"/>
    <w:rsid w:val="00663D3A"/>
    <w:rsid w:val="0066788C"/>
    <w:rsid w:val="00670497"/>
    <w:rsid w:val="00670E34"/>
    <w:rsid w:val="0067482B"/>
    <w:rsid w:val="00686A02"/>
    <w:rsid w:val="00692CF9"/>
    <w:rsid w:val="006A17EC"/>
    <w:rsid w:val="006A6E79"/>
    <w:rsid w:val="006A7C69"/>
    <w:rsid w:val="006A7F5B"/>
    <w:rsid w:val="006B33C3"/>
    <w:rsid w:val="006B3C12"/>
    <w:rsid w:val="006C0319"/>
    <w:rsid w:val="006C1C13"/>
    <w:rsid w:val="006C4382"/>
    <w:rsid w:val="006C4AFE"/>
    <w:rsid w:val="006C4C16"/>
    <w:rsid w:val="006C59D7"/>
    <w:rsid w:val="006E0E67"/>
    <w:rsid w:val="006E5A62"/>
    <w:rsid w:val="006E6817"/>
    <w:rsid w:val="006F038D"/>
    <w:rsid w:val="006F0B4A"/>
    <w:rsid w:val="006F39D7"/>
    <w:rsid w:val="006F6A1D"/>
    <w:rsid w:val="00701E21"/>
    <w:rsid w:val="007033EB"/>
    <w:rsid w:val="00703C1F"/>
    <w:rsid w:val="00707C7F"/>
    <w:rsid w:val="00720112"/>
    <w:rsid w:val="00722781"/>
    <w:rsid w:val="00724E0B"/>
    <w:rsid w:val="00741413"/>
    <w:rsid w:val="00741DFC"/>
    <w:rsid w:val="007453EF"/>
    <w:rsid w:val="007513DD"/>
    <w:rsid w:val="0075340F"/>
    <w:rsid w:val="00754B88"/>
    <w:rsid w:val="00755159"/>
    <w:rsid w:val="00767CB3"/>
    <w:rsid w:val="00771D11"/>
    <w:rsid w:val="0078592B"/>
    <w:rsid w:val="00794417"/>
    <w:rsid w:val="007A46B7"/>
    <w:rsid w:val="007B5F2C"/>
    <w:rsid w:val="007B61CE"/>
    <w:rsid w:val="007B787A"/>
    <w:rsid w:val="007C18EB"/>
    <w:rsid w:val="007D238C"/>
    <w:rsid w:val="007E5835"/>
    <w:rsid w:val="007E5B85"/>
    <w:rsid w:val="007E63E1"/>
    <w:rsid w:val="007F5B46"/>
    <w:rsid w:val="007F67D2"/>
    <w:rsid w:val="00805C67"/>
    <w:rsid w:val="008112B4"/>
    <w:rsid w:val="00814132"/>
    <w:rsid w:val="008147FE"/>
    <w:rsid w:val="00817137"/>
    <w:rsid w:val="00822908"/>
    <w:rsid w:val="00826647"/>
    <w:rsid w:val="008267B7"/>
    <w:rsid w:val="00827764"/>
    <w:rsid w:val="00833D86"/>
    <w:rsid w:val="00856D47"/>
    <w:rsid w:val="00857139"/>
    <w:rsid w:val="008674BB"/>
    <w:rsid w:val="00870D5C"/>
    <w:rsid w:val="00871559"/>
    <w:rsid w:val="008738B9"/>
    <w:rsid w:val="00874AA4"/>
    <w:rsid w:val="0088073F"/>
    <w:rsid w:val="00881105"/>
    <w:rsid w:val="00897FA2"/>
    <w:rsid w:val="008A34AA"/>
    <w:rsid w:val="008A56AE"/>
    <w:rsid w:val="008B2E2A"/>
    <w:rsid w:val="008B398C"/>
    <w:rsid w:val="008B470C"/>
    <w:rsid w:val="008C04A0"/>
    <w:rsid w:val="008D026C"/>
    <w:rsid w:val="008D12CC"/>
    <w:rsid w:val="008D6AB4"/>
    <w:rsid w:val="008E2D0E"/>
    <w:rsid w:val="008E381A"/>
    <w:rsid w:val="008E50C4"/>
    <w:rsid w:val="008F481A"/>
    <w:rsid w:val="008F7943"/>
    <w:rsid w:val="00900993"/>
    <w:rsid w:val="009102F2"/>
    <w:rsid w:val="00911A71"/>
    <w:rsid w:val="00913512"/>
    <w:rsid w:val="009175D3"/>
    <w:rsid w:val="00917E9D"/>
    <w:rsid w:val="00920E20"/>
    <w:rsid w:val="00924FA3"/>
    <w:rsid w:val="00934B94"/>
    <w:rsid w:val="00943AE3"/>
    <w:rsid w:val="00943B2E"/>
    <w:rsid w:val="00945760"/>
    <w:rsid w:val="00953461"/>
    <w:rsid w:val="00964267"/>
    <w:rsid w:val="00977C39"/>
    <w:rsid w:val="00983357"/>
    <w:rsid w:val="00994E62"/>
    <w:rsid w:val="009A7A90"/>
    <w:rsid w:val="009B0CC3"/>
    <w:rsid w:val="009B39A9"/>
    <w:rsid w:val="009C6BE9"/>
    <w:rsid w:val="009E3B07"/>
    <w:rsid w:val="009E3B9F"/>
    <w:rsid w:val="009F02FF"/>
    <w:rsid w:val="00A03BC6"/>
    <w:rsid w:val="00A12374"/>
    <w:rsid w:val="00A3345E"/>
    <w:rsid w:val="00A3634D"/>
    <w:rsid w:val="00A37382"/>
    <w:rsid w:val="00A40611"/>
    <w:rsid w:val="00A42B3A"/>
    <w:rsid w:val="00A42EB4"/>
    <w:rsid w:val="00A43034"/>
    <w:rsid w:val="00A47CCC"/>
    <w:rsid w:val="00A55F5B"/>
    <w:rsid w:val="00A66C47"/>
    <w:rsid w:val="00A86AB3"/>
    <w:rsid w:val="00A91234"/>
    <w:rsid w:val="00AA1C31"/>
    <w:rsid w:val="00AA218C"/>
    <w:rsid w:val="00AA324D"/>
    <w:rsid w:val="00AA3FA0"/>
    <w:rsid w:val="00AA7CF3"/>
    <w:rsid w:val="00AB32F4"/>
    <w:rsid w:val="00AB5483"/>
    <w:rsid w:val="00AB5CC8"/>
    <w:rsid w:val="00AC0CB2"/>
    <w:rsid w:val="00AC7057"/>
    <w:rsid w:val="00AD4012"/>
    <w:rsid w:val="00AD41D6"/>
    <w:rsid w:val="00AD526D"/>
    <w:rsid w:val="00AD7A76"/>
    <w:rsid w:val="00AE34D5"/>
    <w:rsid w:val="00AE41E1"/>
    <w:rsid w:val="00AE5AAB"/>
    <w:rsid w:val="00AE6333"/>
    <w:rsid w:val="00AF476F"/>
    <w:rsid w:val="00AF6026"/>
    <w:rsid w:val="00AF6082"/>
    <w:rsid w:val="00B007A9"/>
    <w:rsid w:val="00B00978"/>
    <w:rsid w:val="00B039CE"/>
    <w:rsid w:val="00B04DE2"/>
    <w:rsid w:val="00B057BA"/>
    <w:rsid w:val="00B0699B"/>
    <w:rsid w:val="00B16EAA"/>
    <w:rsid w:val="00B218D0"/>
    <w:rsid w:val="00B22D04"/>
    <w:rsid w:val="00B329A7"/>
    <w:rsid w:val="00B3542C"/>
    <w:rsid w:val="00B37055"/>
    <w:rsid w:val="00B431E9"/>
    <w:rsid w:val="00B447ED"/>
    <w:rsid w:val="00B56F9B"/>
    <w:rsid w:val="00B606B8"/>
    <w:rsid w:val="00B62D18"/>
    <w:rsid w:val="00B71B8F"/>
    <w:rsid w:val="00B7544D"/>
    <w:rsid w:val="00B76004"/>
    <w:rsid w:val="00B80CC2"/>
    <w:rsid w:val="00B82055"/>
    <w:rsid w:val="00B84EF7"/>
    <w:rsid w:val="00B87729"/>
    <w:rsid w:val="00B92714"/>
    <w:rsid w:val="00B9786D"/>
    <w:rsid w:val="00BA21A3"/>
    <w:rsid w:val="00BB09F9"/>
    <w:rsid w:val="00BB7284"/>
    <w:rsid w:val="00BC24CF"/>
    <w:rsid w:val="00BC42A8"/>
    <w:rsid w:val="00BD27F6"/>
    <w:rsid w:val="00BD3819"/>
    <w:rsid w:val="00BD42C7"/>
    <w:rsid w:val="00BD72F9"/>
    <w:rsid w:val="00BD7510"/>
    <w:rsid w:val="00BE068F"/>
    <w:rsid w:val="00BF059A"/>
    <w:rsid w:val="00BF3486"/>
    <w:rsid w:val="00BF486D"/>
    <w:rsid w:val="00BF78A6"/>
    <w:rsid w:val="00C05F55"/>
    <w:rsid w:val="00C32918"/>
    <w:rsid w:val="00C5218F"/>
    <w:rsid w:val="00C53317"/>
    <w:rsid w:val="00C53E6D"/>
    <w:rsid w:val="00C72DED"/>
    <w:rsid w:val="00C75766"/>
    <w:rsid w:val="00C81634"/>
    <w:rsid w:val="00C81722"/>
    <w:rsid w:val="00C84FEC"/>
    <w:rsid w:val="00CA285B"/>
    <w:rsid w:val="00CA3BEA"/>
    <w:rsid w:val="00CA6249"/>
    <w:rsid w:val="00CB0E5E"/>
    <w:rsid w:val="00CB38B7"/>
    <w:rsid w:val="00CB705E"/>
    <w:rsid w:val="00CB70D4"/>
    <w:rsid w:val="00CC06E5"/>
    <w:rsid w:val="00CC3032"/>
    <w:rsid w:val="00CC7267"/>
    <w:rsid w:val="00CE7DA7"/>
    <w:rsid w:val="00D0627A"/>
    <w:rsid w:val="00D14C5B"/>
    <w:rsid w:val="00D212AB"/>
    <w:rsid w:val="00D24ABC"/>
    <w:rsid w:val="00D2660A"/>
    <w:rsid w:val="00D304A6"/>
    <w:rsid w:val="00D475FA"/>
    <w:rsid w:val="00D51C72"/>
    <w:rsid w:val="00D55F33"/>
    <w:rsid w:val="00D56A18"/>
    <w:rsid w:val="00D5790D"/>
    <w:rsid w:val="00D63FD6"/>
    <w:rsid w:val="00D72D99"/>
    <w:rsid w:val="00D824D8"/>
    <w:rsid w:val="00D9034B"/>
    <w:rsid w:val="00D9313B"/>
    <w:rsid w:val="00DA14E5"/>
    <w:rsid w:val="00DA484C"/>
    <w:rsid w:val="00DB1A85"/>
    <w:rsid w:val="00DB370E"/>
    <w:rsid w:val="00DB62B6"/>
    <w:rsid w:val="00DC7173"/>
    <w:rsid w:val="00DD606B"/>
    <w:rsid w:val="00DE4387"/>
    <w:rsid w:val="00DF4DCF"/>
    <w:rsid w:val="00DF539F"/>
    <w:rsid w:val="00E1134F"/>
    <w:rsid w:val="00E129EF"/>
    <w:rsid w:val="00E13B90"/>
    <w:rsid w:val="00E35513"/>
    <w:rsid w:val="00E41032"/>
    <w:rsid w:val="00E41E17"/>
    <w:rsid w:val="00E42AB6"/>
    <w:rsid w:val="00E45405"/>
    <w:rsid w:val="00E464FA"/>
    <w:rsid w:val="00E6011D"/>
    <w:rsid w:val="00E614CA"/>
    <w:rsid w:val="00E621A2"/>
    <w:rsid w:val="00E70261"/>
    <w:rsid w:val="00E74681"/>
    <w:rsid w:val="00E81DAD"/>
    <w:rsid w:val="00E86E74"/>
    <w:rsid w:val="00E875C6"/>
    <w:rsid w:val="00E878A0"/>
    <w:rsid w:val="00E929E8"/>
    <w:rsid w:val="00E972D6"/>
    <w:rsid w:val="00EA46E3"/>
    <w:rsid w:val="00EA6EC1"/>
    <w:rsid w:val="00EB28F7"/>
    <w:rsid w:val="00EB7517"/>
    <w:rsid w:val="00EC5F6F"/>
    <w:rsid w:val="00ED71D9"/>
    <w:rsid w:val="00EE42D2"/>
    <w:rsid w:val="00EE4668"/>
    <w:rsid w:val="00EF5622"/>
    <w:rsid w:val="00EF690F"/>
    <w:rsid w:val="00F012FF"/>
    <w:rsid w:val="00F03B18"/>
    <w:rsid w:val="00F1107E"/>
    <w:rsid w:val="00F17E9F"/>
    <w:rsid w:val="00F27B59"/>
    <w:rsid w:val="00F30AA2"/>
    <w:rsid w:val="00F3568E"/>
    <w:rsid w:val="00F40452"/>
    <w:rsid w:val="00F40858"/>
    <w:rsid w:val="00F41DE3"/>
    <w:rsid w:val="00F42EEC"/>
    <w:rsid w:val="00F43380"/>
    <w:rsid w:val="00F43B99"/>
    <w:rsid w:val="00F539E8"/>
    <w:rsid w:val="00F53E96"/>
    <w:rsid w:val="00F56CDB"/>
    <w:rsid w:val="00F66F63"/>
    <w:rsid w:val="00F67C22"/>
    <w:rsid w:val="00F705C0"/>
    <w:rsid w:val="00F73947"/>
    <w:rsid w:val="00F73C4A"/>
    <w:rsid w:val="00F73E91"/>
    <w:rsid w:val="00F762F2"/>
    <w:rsid w:val="00F8716B"/>
    <w:rsid w:val="00F90739"/>
    <w:rsid w:val="00F930C6"/>
    <w:rsid w:val="00F96A98"/>
    <w:rsid w:val="00FA015E"/>
    <w:rsid w:val="00FA29C5"/>
    <w:rsid w:val="00FA2B24"/>
    <w:rsid w:val="00FA45D3"/>
    <w:rsid w:val="00FA53F8"/>
    <w:rsid w:val="00FA7BEE"/>
    <w:rsid w:val="00FB0A92"/>
    <w:rsid w:val="00FB439B"/>
    <w:rsid w:val="00FC0D4A"/>
    <w:rsid w:val="00FC4FDC"/>
    <w:rsid w:val="00FC747C"/>
    <w:rsid w:val="00FC7EA8"/>
    <w:rsid w:val="00FD3373"/>
    <w:rsid w:val="00FE3A96"/>
    <w:rsid w:val="00FE52BE"/>
    <w:rsid w:val="00FE6ADC"/>
    <w:rsid w:val="00FE7D99"/>
    <w:rsid w:val="00FF2CA1"/>
    <w:rsid w:val="00FF506C"/>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D29C13-77BF-4CD2-AB22-0B34E416A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284</Words>
  <Characters>1794</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2074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Leiner, Alexandra</cp:lastModifiedBy>
  <cp:revision>8</cp:revision>
  <cp:lastPrinted>2021-01-14T09:52:00Z</cp:lastPrinted>
  <dcterms:created xsi:type="dcterms:W3CDTF">2022-09-05T09:32:00Z</dcterms:created>
  <dcterms:modified xsi:type="dcterms:W3CDTF">2022-09-06T13:42:00Z</dcterms:modified>
</cp:coreProperties>
</file>